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458648" w14:textId="77777777" w:rsidR="00CF1BB2" w:rsidRPr="000B7D3F" w:rsidRDefault="00CF1BB2" w:rsidP="00CF1BB2">
      <w:pPr>
        <w:rPr>
          <w:rFonts w:cs="Arial"/>
          <w:color w:val="000000" w:themeColor="text1"/>
        </w:rPr>
      </w:pPr>
    </w:p>
    <w:p w14:paraId="57A30ED8" w14:textId="182A4F6C" w:rsidR="000B7D3F" w:rsidRPr="000B7D3F" w:rsidRDefault="00266176" w:rsidP="00C4478C">
      <w:pPr>
        <w:pStyle w:val="Ingenmellomrom"/>
        <w:jc w:val="center"/>
        <w:rPr>
          <w:rFonts w:ascii="Arial" w:hAnsi="Arial" w:cs="Arial"/>
          <w:caps/>
          <w:color w:val="000000" w:themeColor="text1"/>
          <w:sz w:val="44"/>
          <w:szCs w:val="44"/>
        </w:rPr>
      </w:pPr>
      <w:sdt>
        <w:sdtPr>
          <w:rPr>
            <w:rFonts w:ascii="Arial" w:hAnsi="Arial" w:cs="Arial"/>
            <w:b/>
            <w:bCs/>
            <w:caps/>
            <w:color w:val="000000" w:themeColor="text1"/>
            <w:sz w:val="44"/>
            <w:szCs w:val="44"/>
          </w:rPr>
          <w:alias w:val="Tittel"/>
          <w:id w:val="-1315561441"/>
          <w:dataBinding w:prefixMappings="xmlns:ns0='http://purl.org/dc/elements/1.1/' xmlns:ns1='http://schemas.openxmlformats.org/package/2006/metadata/core-properties' " w:xpath="/ns1:coreProperties[1]/ns0:title[1]" w:storeItemID="{6C3C8BC8-F283-45AE-878A-BAB7291924A1}"/>
          <w:text w:multiLine="1"/>
        </w:sdtPr>
        <w:sdtEndPr>
          <w:rPr>
            <w:b w:val="0"/>
            <w:bCs w:val="0"/>
          </w:rPr>
        </w:sdtEndPr>
        <w:sdtContent>
          <w:r w:rsidR="003F258B">
            <w:rPr>
              <w:rFonts w:ascii="Arial" w:hAnsi="Arial" w:cs="Arial"/>
              <w:b/>
              <w:bCs/>
              <w:caps/>
              <w:color w:val="000000" w:themeColor="text1"/>
              <w:sz w:val="44"/>
              <w:szCs w:val="44"/>
            </w:rPr>
            <w:t>gol samfunnshus – utskifting av radiatorer</w:t>
          </w:r>
        </w:sdtContent>
      </w:sdt>
    </w:p>
    <w:p w14:paraId="265EFD2F" w14:textId="6DCE90D5" w:rsidR="00CF1BB2" w:rsidRPr="000B7D3F" w:rsidRDefault="00CF1BB2" w:rsidP="00CF1BB2">
      <w:pPr>
        <w:rPr>
          <w:color w:val="000000" w:themeColor="text1"/>
        </w:rPr>
      </w:pPr>
    </w:p>
    <w:p w14:paraId="65FC0594" w14:textId="5F01156B" w:rsidR="00CF1BB2" w:rsidRPr="000B7D3F" w:rsidRDefault="00CF1BB2" w:rsidP="00CF1BB2">
      <w:pPr>
        <w:rPr>
          <w:color w:val="000000" w:themeColor="text1"/>
        </w:rPr>
      </w:pPr>
      <w:r w:rsidRPr="000B7D3F">
        <w:rPr>
          <w:color w:val="000000" w:themeColor="text1"/>
        </w:rPr>
        <w:t>Priser skal oppgis i norske kroner, eksklusive merverdiavgift</w:t>
      </w:r>
      <w:r w:rsidR="00701A89">
        <w:rPr>
          <w:color w:val="000000" w:themeColor="text1"/>
        </w:rPr>
        <w:t>.</w:t>
      </w:r>
    </w:p>
    <w:p w14:paraId="106EF707" w14:textId="77777777" w:rsidR="00CF1BB2" w:rsidRPr="000B7D3F" w:rsidRDefault="00CF1BB2" w:rsidP="00CF1BB2">
      <w:pPr>
        <w:rPr>
          <w:color w:val="000000" w:themeColor="text1"/>
        </w:rPr>
      </w:pPr>
    </w:p>
    <w:p w14:paraId="0C078F7A" w14:textId="77777777" w:rsidR="00CF1BB2" w:rsidRPr="000B7D3F" w:rsidRDefault="00CF1BB2" w:rsidP="000E4A83">
      <w:pPr>
        <w:pStyle w:val="Overskrift3"/>
        <w:rPr>
          <w:color w:val="000000" w:themeColor="text1"/>
        </w:rPr>
      </w:pPr>
      <w:r w:rsidRPr="000B7D3F">
        <w:rPr>
          <w:color w:val="000000" w:themeColor="text1"/>
        </w:rPr>
        <w:t>Samlet</w:t>
      </w:r>
      <w:r w:rsidRPr="000B7D3F">
        <w:rPr>
          <w:rFonts w:ascii="Times New Roman"/>
          <w:color w:val="000000" w:themeColor="text1"/>
          <w:spacing w:val="3"/>
        </w:rPr>
        <w:t xml:space="preserve"> </w:t>
      </w:r>
      <w:r w:rsidRPr="000B7D3F">
        <w:rPr>
          <w:color w:val="000000" w:themeColor="text1"/>
        </w:rPr>
        <w:t xml:space="preserve">tilbudsskjema </w:t>
      </w:r>
    </w:p>
    <w:tbl>
      <w:tblPr>
        <w:tblStyle w:val="Tabellrutenett"/>
        <w:tblW w:w="0" w:type="auto"/>
        <w:tblLook w:val="04A0" w:firstRow="1" w:lastRow="0" w:firstColumn="1" w:lastColumn="0" w:noHBand="0" w:noVBand="1"/>
      </w:tblPr>
      <w:tblGrid>
        <w:gridCol w:w="2452"/>
        <w:gridCol w:w="4368"/>
        <w:gridCol w:w="2242"/>
      </w:tblGrid>
      <w:tr w:rsidR="000B7D3F" w:rsidRPr="000B7D3F" w14:paraId="61946C84" w14:textId="77777777" w:rsidTr="4BE0AEE9">
        <w:tc>
          <w:tcPr>
            <w:tcW w:w="2452" w:type="dxa"/>
            <w:shd w:val="clear" w:color="auto" w:fill="DAE9F7" w:themeFill="text2" w:themeFillTint="1A"/>
          </w:tcPr>
          <w:p w14:paraId="1917FD2F" w14:textId="77777777" w:rsidR="00CF1BB2" w:rsidRPr="000B7D3F" w:rsidRDefault="00CF1BB2" w:rsidP="00933010">
            <w:pPr>
              <w:rPr>
                <w:rFonts w:cs="Arial"/>
                <w:b/>
                <w:bCs/>
                <w:color w:val="000000" w:themeColor="text1"/>
              </w:rPr>
            </w:pPr>
            <w:r w:rsidRPr="000B7D3F">
              <w:rPr>
                <w:rFonts w:cs="Arial"/>
                <w:b/>
                <w:bCs/>
                <w:color w:val="000000" w:themeColor="text1"/>
              </w:rPr>
              <w:t>Konto</w:t>
            </w:r>
          </w:p>
        </w:tc>
        <w:tc>
          <w:tcPr>
            <w:tcW w:w="4368" w:type="dxa"/>
            <w:shd w:val="clear" w:color="auto" w:fill="DAE9F7" w:themeFill="text2" w:themeFillTint="1A"/>
          </w:tcPr>
          <w:p w14:paraId="4858C0F3" w14:textId="77777777" w:rsidR="00CF1BB2" w:rsidRPr="000B7D3F" w:rsidRDefault="00CF1BB2" w:rsidP="00933010">
            <w:pPr>
              <w:rPr>
                <w:rFonts w:cs="Arial"/>
                <w:b/>
                <w:bCs/>
                <w:color w:val="000000" w:themeColor="text1"/>
              </w:rPr>
            </w:pPr>
            <w:r w:rsidRPr="000B7D3F">
              <w:rPr>
                <w:rFonts w:cs="Arial"/>
                <w:b/>
                <w:bCs/>
                <w:color w:val="000000" w:themeColor="text1"/>
              </w:rPr>
              <w:t>Bygningsdel</w:t>
            </w:r>
          </w:p>
        </w:tc>
        <w:tc>
          <w:tcPr>
            <w:tcW w:w="2242" w:type="dxa"/>
            <w:shd w:val="clear" w:color="auto" w:fill="DAE9F7" w:themeFill="text2" w:themeFillTint="1A"/>
          </w:tcPr>
          <w:p w14:paraId="0FEF120E" w14:textId="77777777" w:rsidR="00CF1BB2" w:rsidRPr="000B7D3F" w:rsidRDefault="00CF1BB2" w:rsidP="00933010">
            <w:pPr>
              <w:rPr>
                <w:rFonts w:cs="Arial"/>
                <w:b/>
                <w:bCs/>
                <w:color w:val="000000" w:themeColor="text1"/>
              </w:rPr>
            </w:pPr>
            <w:r w:rsidRPr="000B7D3F">
              <w:rPr>
                <w:rFonts w:cs="Arial"/>
                <w:b/>
                <w:bCs/>
                <w:color w:val="000000" w:themeColor="text1"/>
              </w:rPr>
              <w:t>Pris</w:t>
            </w:r>
          </w:p>
        </w:tc>
      </w:tr>
      <w:tr w:rsidR="000B7D3F" w:rsidRPr="000B7D3F" w14:paraId="29596961" w14:textId="77777777" w:rsidTr="4BE0AEE9">
        <w:tc>
          <w:tcPr>
            <w:tcW w:w="2452" w:type="dxa"/>
          </w:tcPr>
          <w:p w14:paraId="1613DE18" w14:textId="77777777" w:rsidR="00CF1BB2" w:rsidRPr="000B7D3F" w:rsidRDefault="00CF1BB2" w:rsidP="00933010">
            <w:pPr>
              <w:rPr>
                <w:rFonts w:cs="Arial"/>
                <w:b/>
                <w:bCs/>
                <w:color w:val="000000" w:themeColor="text1"/>
              </w:rPr>
            </w:pPr>
            <w:r w:rsidRPr="000B7D3F">
              <w:rPr>
                <w:rFonts w:cs="Arial"/>
                <w:b/>
                <w:bCs/>
                <w:color w:val="000000" w:themeColor="text1"/>
              </w:rPr>
              <w:t>1</w:t>
            </w:r>
          </w:p>
        </w:tc>
        <w:tc>
          <w:tcPr>
            <w:tcW w:w="4368" w:type="dxa"/>
          </w:tcPr>
          <w:p w14:paraId="133C05E7" w14:textId="3D3C0CDB" w:rsidR="00CF1BB2" w:rsidRPr="000B7D3F" w:rsidRDefault="00CF1BB2" w:rsidP="00933010">
            <w:pPr>
              <w:rPr>
                <w:rFonts w:cs="Arial"/>
                <w:color w:val="000000" w:themeColor="text1"/>
              </w:rPr>
            </w:pPr>
            <w:r w:rsidRPr="000B7D3F">
              <w:rPr>
                <w:rFonts w:cs="Arial"/>
                <w:color w:val="000000" w:themeColor="text1"/>
              </w:rPr>
              <w:t>Rigg og drift</w:t>
            </w:r>
          </w:p>
        </w:tc>
        <w:tc>
          <w:tcPr>
            <w:tcW w:w="2242" w:type="dxa"/>
          </w:tcPr>
          <w:p w14:paraId="00BB37D4" w14:textId="77777777" w:rsidR="00CF1BB2" w:rsidRPr="000B7D3F" w:rsidRDefault="00CF1BB2" w:rsidP="00933010">
            <w:pPr>
              <w:rPr>
                <w:rFonts w:cs="Arial"/>
                <w:color w:val="000000" w:themeColor="text1"/>
              </w:rPr>
            </w:pPr>
          </w:p>
        </w:tc>
      </w:tr>
      <w:tr w:rsidR="000B7D3F" w:rsidRPr="00551CEB" w14:paraId="7EF8C607" w14:textId="77777777" w:rsidTr="4BE0AEE9">
        <w:tc>
          <w:tcPr>
            <w:tcW w:w="2452" w:type="dxa"/>
          </w:tcPr>
          <w:p w14:paraId="662C6BE7" w14:textId="77777777" w:rsidR="00CF1BB2" w:rsidRPr="00551CEB" w:rsidRDefault="00CF1BB2" w:rsidP="00933010">
            <w:pPr>
              <w:rPr>
                <w:rFonts w:cs="Arial"/>
                <w:b/>
                <w:bCs/>
              </w:rPr>
            </w:pPr>
            <w:r w:rsidRPr="00551CEB">
              <w:rPr>
                <w:rFonts w:cs="Arial"/>
                <w:b/>
                <w:bCs/>
              </w:rPr>
              <w:t>2</w:t>
            </w:r>
          </w:p>
        </w:tc>
        <w:tc>
          <w:tcPr>
            <w:tcW w:w="4368" w:type="dxa"/>
          </w:tcPr>
          <w:p w14:paraId="51347511" w14:textId="2AB3EC66" w:rsidR="00CF1BB2" w:rsidRPr="00551CEB" w:rsidRDefault="00CF1BB2" w:rsidP="00933010">
            <w:pPr>
              <w:rPr>
                <w:rFonts w:cs="Arial"/>
              </w:rPr>
            </w:pPr>
            <w:r w:rsidRPr="00551CEB">
              <w:rPr>
                <w:rFonts w:cs="Arial"/>
              </w:rPr>
              <w:t>Bygning</w:t>
            </w:r>
            <w:r w:rsidR="00416FAF" w:rsidRPr="00551CEB">
              <w:rPr>
                <w:rFonts w:cs="Arial"/>
              </w:rPr>
              <w:t>smessig</w:t>
            </w:r>
          </w:p>
        </w:tc>
        <w:tc>
          <w:tcPr>
            <w:tcW w:w="2242" w:type="dxa"/>
          </w:tcPr>
          <w:p w14:paraId="647BDDCC" w14:textId="77777777" w:rsidR="00CF1BB2" w:rsidRPr="00551CEB" w:rsidRDefault="00CF1BB2" w:rsidP="00933010">
            <w:pPr>
              <w:rPr>
                <w:rFonts w:cs="Arial"/>
              </w:rPr>
            </w:pPr>
          </w:p>
        </w:tc>
      </w:tr>
      <w:tr w:rsidR="000B7D3F" w:rsidRPr="000B7D3F" w14:paraId="7DDA71FE" w14:textId="77777777" w:rsidTr="4BE0AEE9">
        <w:tc>
          <w:tcPr>
            <w:tcW w:w="2452" w:type="dxa"/>
          </w:tcPr>
          <w:p w14:paraId="28D20277" w14:textId="77777777" w:rsidR="00CF1BB2" w:rsidRPr="000B7D3F" w:rsidRDefault="00CF1BB2" w:rsidP="00933010">
            <w:pPr>
              <w:rPr>
                <w:rFonts w:cs="Arial"/>
                <w:b/>
                <w:bCs/>
                <w:color w:val="000000" w:themeColor="text1"/>
              </w:rPr>
            </w:pPr>
            <w:r w:rsidRPr="000B7D3F">
              <w:rPr>
                <w:rFonts w:cs="Arial"/>
                <w:b/>
                <w:bCs/>
                <w:color w:val="000000" w:themeColor="text1"/>
              </w:rPr>
              <w:t>3</w:t>
            </w:r>
          </w:p>
        </w:tc>
        <w:tc>
          <w:tcPr>
            <w:tcW w:w="4368" w:type="dxa"/>
          </w:tcPr>
          <w:p w14:paraId="1BB555E4" w14:textId="225BBB2A" w:rsidR="00CF1BB2" w:rsidRPr="000B7D3F" w:rsidRDefault="002E13DB" w:rsidP="00933010">
            <w:pPr>
              <w:rPr>
                <w:rFonts w:cs="Arial"/>
                <w:color w:val="000000" w:themeColor="text1"/>
              </w:rPr>
            </w:pPr>
            <w:r>
              <w:rPr>
                <w:rFonts w:cs="Arial"/>
                <w:color w:val="000000" w:themeColor="text1"/>
              </w:rPr>
              <w:t>Varmeanlegg</w:t>
            </w:r>
          </w:p>
        </w:tc>
        <w:tc>
          <w:tcPr>
            <w:tcW w:w="2242" w:type="dxa"/>
          </w:tcPr>
          <w:p w14:paraId="16ACCA52" w14:textId="77777777" w:rsidR="00CF1BB2" w:rsidRPr="000B7D3F" w:rsidRDefault="00CF1BB2" w:rsidP="00933010">
            <w:pPr>
              <w:rPr>
                <w:rFonts w:cs="Arial"/>
                <w:color w:val="000000" w:themeColor="text1"/>
              </w:rPr>
            </w:pPr>
          </w:p>
        </w:tc>
      </w:tr>
      <w:tr w:rsidR="000B7D3F" w:rsidRPr="000B7D3F" w14:paraId="1F82C39D" w14:textId="77777777" w:rsidTr="4BE0AEE9">
        <w:tc>
          <w:tcPr>
            <w:tcW w:w="2452" w:type="dxa"/>
          </w:tcPr>
          <w:p w14:paraId="4054250B" w14:textId="77777777" w:rsidR="00CF1BB2" w:rsidRPr="000B7D3F" w:rsidRDefault="00CF1BB2" w:rsidP="00933010">
            <w:pPr>
              <w:rPr>
                <w:rFonts w:cs="Arial"/>
                <w:b/>
                <w:bCs/>
                <w:color w:val="000000" w:themeColor="text1"/>
              </w:rPr>
            </w:pPr>
            <w:r w:rsidRPr="000B7D3F">
              <w:rPr>
                <w:rFonts w:cs="Arial"/>
                <w:b/>
                <w:bCs/>
                <w:color w:val="000000" w:themeColor="text1"/>
              </w:rPr>
              <w:t>4</w:t>
            </w:r>
          </w:p>
        </w:tc>
        <w:tc>
          <w:tcPr>
            <w:tcW w:w="4368" w:type="dxa"/>
          </w:tcPr>
          <w:p w14:paraId="771DF5ED" w14:textId="453FA0A5" w:rsidR="00CF1BB2" w:rsidRPr="000B7D3F" w:rsidRDefault="0077104D" w:rsidP="00933010">
            <w:pPr>
              <w:rPr>
                <w:rFonts w:cs="Arial"/>
                <w:color w:val="000000" w:themeColor="text1"/>
              </w:rPr>
            </w:pPr>
            <w:r>
              <w:rPr>
                <w:rFonts w:cs="Arial"/>
                <w:color w:val="000000" w:themeColor="text1"/>
              </w:rPr>
              <w:t>Øvrig VVS-generelt</w:t>
            </w:r>
          </w:p>
        </w:tc>
        <w:tc>
          <w:tcPr>
            <w:tcW w:w="2242" w:type="dxa"/>
          </w:tcPr>
          <w:p w14:paraId="53708A9E" w14:textId="77777777" w:rsidR="00CF1BB2" w:rsidRPr="000B7D3F" w:rsidRDefault="00CF1BB2" w:rsidP="00933010">
            <w:pPr>
              <w:rPr>
                <w:rFonts w:cs="Arial"/>
                <w:color w:val="000000" w:themeColor="text1"/>
              </w:rPr>
            </w:pPr>
          </w:p>
        </w:tc>
      </w:tr>
      <w:tr w:rsidR="00E863B3" w:rsidRPr="000B7D3F" w14:paraId="701CAC6D" w14:textId="77777777" w:rsidTr="4BE0AEE9">
        <w:tc>
          <w:tcPr>
            <w:tcW w:w="2452" w:type="dxa"/>
          </w:tcPr>
          <w:p w14:paraId="1DF88234" w14:textId="170FCB36" w:rsidR="00E863B3" w:rsidRPr="00E863B3" w:rsidRDefault="00E863B3" w:rsidP="00933010">
            <w:pPr>
              <w:rPr>
                <w:rFonts w:cs="Arial"/>
                <w:color w:val="000000" w:themeColor="text1"/>
              </w:rPr>
            </w:pPr>
            <w:r w:rsidRPr="00E863B3">
              <w:rPr>
                <w:rFonts w:cs="Arial"/>
                <w:color w:val="000000" w:themeColor="text1"/>
              </w:rPr>
              <w:t>5</w:t>
            </w:r>
          </w:p>
        </w:tc>
        <w:tc>
          <w:tcPr>
            <w:tcW w:w="4368" w:type="dxa"/>
          </w:tcPr>
          <w:p w14:paraId="61A7D80F" w14:textId="38B5B6FC" w:rsidR="00E863B3" w:rsidRPr="00E863B3" w:rsidRDefault="00E863B3" w:rsidP="00933010">
            <w:pPr>
              <w:rPr>
                <w:rFonts w:cs="Arial"/>
                <w:color w:val="000000" w:themeColor="text1"/>
              </w:rPr>
            </w:pPr>
            <w:r w:rsidRPr="00E863B3">
              <w:rPr>
                <w:rFonts w:cs="Arial"/>
                <w:color w:val="000000" w:themeColor="text1"/>
              </w:rPr>
              <w:t>Branntetting</w:t>
            </w:r>
          </w:p>
        </w:tc>
        <w:tc>
          <w:tcPr>
            <w:tcW w:w="2242" w:type="dxa"/>
          </w:tcPr>
          <w:p w14:paraId="7F18A91D" w14:textId="77777777" w:rsidR="00E863B3" w:rsidRPr="000B7D3F" w:rsidRDefault="00E863B3" w:rsidP="00933010">
            <w:pPr>
              <w:rPr>
                <w:rFonts w:cs="Arial"/>
                <w:color w:val="000000" w:themeColor="text1"/>
                <w:highlight w:val="yellow"/>
              </w:rPr>
            </w:pPr>
          </w:p>
        </w:tc>
      </w:tr>
      <w:tr w:rsidR="000B7D3F" w:rsidRPr="000B7D3F" w14:paraId="07630642" w14:textId="77777777" w:rsidTr="4BE0AEE9">
        <w:tc>
          <w:tcPr>
            <w:tcW w:w="2452" w:type="dxa"/>
          </w:tcPr>
          <w:p w14:paraId="76972D4E" w14:textId="641579BF" w:rsidR="00CF1BB2" w:rsidRPr="000B7D3F" w:rsidRDefault="00CF1BB2" w:rsidP="00933010">
            <w:pPr>
              <w:rPr>
                <w:rFonts w:cs="Arial"/>
                <w:b/>
                <w:bCs/>
                <w:color w:val="000000" w:themeColor="text1"/>
              </w:rPr>
            </w:pPr>
            <w:r w:rsidRPr="000B7D3F">
              <w:rPr>
                <w:rFonts w:cs="Arial"/>
                <w:b/>
                <w:bCs/>
                <w:color w:val="000000" w:themeColor="text1"/>
              </w:rPr>
              <w:t>1</w:t>
            </w:r>
            <w:r w:rsidR="009D2EFC">
              <w:rPr>
                <w:rFonts w:cs="Arial"/>
                <w:b/>
                <w:bCs/>
                <w:color w:val="000000" w:themeColor="text1"/>
              </w:rPr>
              <w:t xml:space="preserve"> – </w:t>
            </w:r>
            <w:r w:rsidR="00EB4CB1">
              <w:rPr>
                <w:rFonts w:cs="Arial"/>
                <w:b/>
                <w:bCs/>
                <w:color w:val="000000" w:themeColor="text1"/>
              </w:rPr>
              <w:t>5</w:t>
            </w:r>
            <w:r w:rsidR="009D2EFC">
              <w:rPr>
                <w:rFonts w:cs="Arial"/>
                <w:b/>
                <w:bCs/>
                <w:color w:val="000000" w:themeColor="text1"/>
              </w:rPr>
              <w:t xml:space="preserve"> </w:t>
            </w:r>
          </w:p>
        </w:tc>
        <w:tc>
          <w:tcPr>
            <w:tcW w:w="4368" w:type="dxa"/>
          </w:tcPr>
          <w:p w14:paraId="20B21049" w14:textId="007BC4FA" w:rsidR="00CF1BB2" w:rsidRPr="000B7D3F" w:rsidRDefault="13EF80E5" w:rsidP="00933010">
            <w:pPr>
              <w:rPr>
                <w:rFonts w:cs="Arial"/>
                <w:b/>
                <w:bCs/>
                <w:color w:val="000000" w:themeColor="text1"/>
              </w:rPr>
            </w:pPr>
            <w:r w:rsidRPr="3ED62DB9">
              <w:rPr>
                <w:rFonts w:cs="Arial"/>
                <w:b/>
                <w:bCs/>
                <w:color w:val="000000" w:themeColor="text1"/>
              </w:rPr>
              <w:t>Tilbudssum</w:t>
            </w:r>
            <w:r w:rsidR="22EFFEA7" w:rsidRPr="3ED62DB9">
              <w:rPr>
                <w:rFonts w:cs="Arial"/>
                <w:b/>
                <w:bCs/>
                <w:color w:val="000000" w:themeColor="text1"/>
              </w:rPr>
              <w:t xml:space="preserve"> eks. </w:t>
            </w:r>
            <w:r w:rsidR="734353AD" w:rsidRPr="4BE0AEE9">
              <w:rPr>
                <w:rFonts w:cs="Arial"/>
                <w:b/>
                <w:bCs/>
                <w:color w:val="000000" w:themeColor="text1"/>
              </w:rPr>
              <w:t>mva</w:t>
            </w:r>
            <w:r w:rsidR="0F1CCC71" w:rsidRPr="4BE0AEE9">
              <w:rPr>
                <w:rFonts w:cs="Arial"/>
                <w:b/>
                <w:bCs/>
                <w:color w:val="000000" w:themeColor="text1"/>
              </w:rPr>
              <w:t>.</w:t>
            </w:r>
          </w:p>
        </w:tc>
        <w:tc>
          <w:tcPr>
            <w:tcW w:w="2242" w:type="dxa"/>
          </w:tcPr>
          <w:p w14:paraId="6A27793D" w14:textId="77777777" w:rsidR="00CF1BB2" w:rsidRPr="000B7D3F" w:rsidRDefault="00CF1BB2" w:rsidP="00933010">
            <w:pPr>
              <w:rPr>
                <w:rFonts w:cs="Arial"/>
                <w:color w:val="000000" w:themeColor="text1"/>
                <w:highlight w:val="yellow"/>
              </w:rPr>
            </w:pPr>
          </w:p>
        </w:tc>
      </w:tr>
      <w:tr w:rsidR="4BE0AEE9" w14:paraId="03B30660" w14:textId="77777777" w:rsidTr="4BE0AEE9">
        <w:trPr>
          <w:trHeight w:val="300"/>
        </w:trPr>
        <w:tc>
          <w:tcPr>
            <w:tcW w:w="2452" w:type="dxa"/>
          </w:tcPr>
          <w:p w14:paraId="00D627E6" w14:textId="76CE1D9A" w:rsidR="20B1F933" w:rsidRDefault="20B1F933" w:rsidP="4BE0AEE9">
            <w:pPr>
              <w:rPr>
                <w:rFonts w:cs="Arial"/>
                <w:b/>
                <w:bCs/>
                <w:color w:val="000000" w:themeColor="text1"/>
              </w:rPr>
            </w:pPr>
            <w:r w:rsidRPr="4BE0AEE9">
              <w:rPr>
                <w:rFonts w:cs="Arial"/>
                <w:b/>
                <w:bCs/>
                <w:color w:val="000000" w:themeColor="text1"/>
              </w:rPr>
              <w:t>1 – 5</w:t>
            </w:r>
          </w:p>
        </w:tc>
        <w:tc>
          <w:tcPr>
            <w:tcW w:w="4368" w:type="dxa"/>
          </w:tcPr>
          <w:p w14:paraId="7FC2DA50" w14:textId="3E116FA5" w:rsidR="573E1F47" w:rsidRDefault="6C1C1049" w:rsidP="4BE0AEE9">
            <w:r w:rsidRPr="3ED62DB9">
              <w:rPr>
                <w:rFonts w:cs="Arial"/>
                <w:b/>
                <w:bCs/>
                <w:color w:val="000000" w:themeColor="text1"/>
              </w:rPr>
              <w:t>Tilbudssum</w:t>
            </w:r>
            <w:r w:rsidR="573E1F47" w:rsidRPr="4BE0AEE9">
              <w:rPr>
                <w:rFonts w:cs="Arial"/>
                <w:b/>
                <w:bCs/>
                <w:color w:val="000000" w:themeColor="text1"/>
              </w:rPr>
              <w:t xml:space="preserve"> inkl. mva.</w:t>
            </w:r>
          </w:p>
        </w:tc>
        <w:tc>
          <w:tcPr>
            <w:tcW w:w="2242" w:type="dxa"/>
          </w:tcPr>
          <w:p w14:paraId="26B4B494" w14:textId="2FF36DBC" w:rsidR="4BE0AEE9" w:rsidRDefault="4BE0AEE9" w:rsidP="4BE0AEE9">
            <w:pPr>
              <w:rPr>
                <w:rFonts w:cs="Arial"/>
                <w:color w:val="000000" w:themeColor="text1"/>
                <w:highlight w:val="yellow"/>
              </w:rPr>
            </w:pPr>
          </w:p>
        </w:tc>
      </w:tr>
      <w:tr w:rsidR="000B7D3F" w:rsidRPr="007F78D6" w14:paraId="7F5FA744" w14:textId="77777777" w:rsidTr="4BE0AEE9">
        <w:tc>
          <w:tcPr>
            <w:tcW w:w="2452" w:type="dxa"/>
          </w:tcPr>
          <w:p w14:paraId="7CF3D76F" w14:textId="0D7571AF" w:rsidR="00CF1BB2" w:rsidRPr="007F78D6" w:rsidRDefault="00AD0F9C" w:rsidP="00933010">
            <w:pPr>
              <w:rPr>
                <w:rFonts w:cs="Arial"/>
                <w:color w:val="000000" w:themeColor="text1"/>
              </w:rPr>
            </w:pPr>
            <w:r w:rsidRPr="007F78D6">
              <w:rPr>
                <w:rFonts w:cs="Arial"/>
                <w:color w:val="000000" w:themeColor="text1"/>
              </w:rPr>
              <w:t>Regningsarbeid</w:t>
            </w:r>
          </w:p>
        </w:tc>
        <w:tc>
          <w:tcPr>
            <w:tcW w:w="4368" w:type="dxa"/>
          </w:tcPr>
          <w:p w14:paraId="319CA5C7" w14:textId="0650DE58" w:rsidR="00CF1BB2" w:rsidRPr="007F78D6" w:rsidRDefault="00AD0F9C" w:rsidP="00933010">
            <w:pPr>
              <w:rPr>
                <w:rFonts w:cs="Arial"/>
                <w:color w:val="000000" w:themeColor="text1"/>
              </w:rPr>
            </w:pPr>
            <w:r w:rsidRPr="007F78D6">
              <w:rPr>
                <w:rFonts w:cs="Arial"/>
                <w:color w:val="000000" w:themeColor="text1"/>
              </w:rPr>
              <w:t>Sum fra tabell for regningsarbeid under</w:t>
            </w:r>
          </w:p>
        </w:tc>
        <w:tc>
          <w:tcPr>
            <w:tcW w:w="2242" w:type="dxa"/>
          </w:tcPr>
          <w:p w14:paraId="61907EDC" w14:textId="77777777" w:rsidR="00CF1BB2" w:rsidRPr="007F78D6" w:rsidRDefault="00CF1BB2" w:rsidP="00933010">
            <w:pPr>
              <w:rPr>
                <w:rFonts w:cs="Arial"/>
                <w:color w:val="000000" w:themeColor="text1"/>
              </w:rPr>
            </w:pPr>
          </w:p>
        </w:tc>
      </w:tr>
      <w:tr w:rsidR="00CF1BB2" w:rsidRPr="007F78D6" w14:paraId="7FA3392B" w14:textId="77777777" w:rsidTr="4BE0AEE9">
        <w:tc>
          <w:tcPr>
            <w:tcW w:w="2452" w:type="dxa"/>
          </w:tcPr>
          <w:p w14:paraId="13A0EABF" w14:textId="44A092DD" w:rsidR="00CF1BB2" w:rsidRPr="007F78D6" w:rsidRDefault="00826B79" w:rsidP="00933010">
            <w:pPr>
              <w:rPr>
                <w:rFonts w:cs="Arial"/>
                <w:color w:val="000000" w:themeColor="text1"/>
              </w:rPr>
            </w:pPr>
            <w:r w:rsidRPr="007F78D6">
              <w:rPr>
                <w:rFonts w:cs="Arial"/>
                <w:color w:val="000000" w:themeColor="text1"/>
              </w:rPr>
              <w:t>Påslagsprosenter</w:t>
            </w:r>
          </w:p>
        </w:tc>
        <w:tc>
          <w:tcPr>
            <w:tcW w:w="4368" w:type="dxa"/>
          </w:tcPr>
          <w:p w14:paraId="1F5A4B6C" w14:textId="718AA87F" w:rsidR="00CF1BB2" w:rsidRPr="007F78D6" w:rsidRDefault="00826B79" w:rsidP="00933010">
            <w:pPr>
              <w:rPr>
                <w:rFonts w:cs="Arial"/>
                <w:color w:val="000000" w:themeColor="text1"/>
              </w:rPr>
            </w:pPr>
            <w:r w:rsidRPr="007F78D6">
              <w:rPr>
                <w:rFonts w:cs="Arial"/>
                <w:color w:val="000000" w:themeColor="text1"/>
              </w:rPr>
              <w:t xml:space="preserve">Sum fra tabell for </w:t>
            </w:r>
            <w:r w:rsidR="007F78D6" w:rsidRPr="007F78D6">
              <w:rPr>
                <w:rFonts w:cs="Arial"/>
                <w:color w:val="000000" w:themeColor="text1"/>
              </w:rPr>
              <w:t>påslag under</w:t>
            </w:r>
          </w:p>
        </w:tc>
        <w:tc>
          <w:tcPr>
            <w:tcW w:w="2242" w:type="dxa"/>
          </w:tcPr>
          <w:p w14:paraId="660C4440" w14:textId="77777777" w:rsidR="00CF1BB2" w:rsidRPr="007F78D6" w:rsidRDefault="00CF1BB2" w:rsidP="00933010">
            <w:pPr>
              <w:rPr>
                <w:rFonts w:cs="Arial"/>
                <w:color w:val="000000" w:themeColor="text1"/>
                <w:highlight w:val="yellow"/>
              </w:rPr>
            </w:pPr>
          </w:p>
        </w:tc>
      </w:tr>
      <w:tr w:rsidR="003479AB" w:rsidRPr="007F78D6" w14:paraId="15FEE013" w14:textId="77777777" w:rsidTr="4BE0AEE9">
        <w:tc>
          <w:tcPr>
            <w:tcW w:w="2452" w:type="dxa"/>
          </w:tcPr>
          <w:p w14:paraId="512CFD51" w14:textId="77777777" w:rsidR="003479AB" w:rsidRPr="007F78D6" w:rsidRDefault="003479AB" w:rsidP="00933010">
            <w:pPr>
              <w:rPr>
                <w:rFonts w:cs="Arial"/>
                <w:color w:val="000000" w:themeColor="text1"/>
              </w:rPr>
            </w:pPr>
          </w:p>
        </w:tc>
        <w:tc>
          <w:tcPr>
            <w:tcW w:w="4368" w:type="dxa"/>
          </w:tcPr>
          <w:p w14:paraId="45FEDE2C" w14:textId="7C7E7AF7" w:rsidR="003479AB" w:rsidRPr="003479AB" w:rsidRDefault="145D4774" w:rsidP="00933010">
            <w:pPr>
              <w:rPr>
                <w:rFonts w:cs="Arial"/>
                <w:b/>
                <w:bCs/>
                <w:color w:val="000000" w:themeColor="text1"/>
              </w:rPr>
            </w:pPr>
            <w:r w:rsidRPr="4BE0AEE9">
              <w:rPr>
                <w:rFonts w:cs="Arial"/>
                <w:b/>
                <w:bCs/>
                <w:color w:val="000000" w:themeColor="text1"/>
              </w:rPr>
              <w:t>Evalueringssum</w:t>
            </w:r>
            <w:r w:rsidR="19206CED" w:rsidRPr="3ED62DB9">
              <w:rPr>
                <w:rFonts w:cs="Arial"/>
                <w:b/>
                <w:bCs/>
                <w:color w:val="000000" w:themeColor="text1"/>
              </w:rPr>
              <w:t>/kontraktsssum</w:t>
            </w:r>
            <w:r w:rsidR="16556B65" w:rsidRPr="4BE0AEE9">
              <w:rPr>
                <w:rFonts w:cs="Arial"/>
                <w:b/>
                <w:bCs/>
                <w:color w:val="000000" w:themeColor="text1"/>
              </w:rPr>
              <w:t xml:space="preserve"> eks. mva.</w:t>
            </w:r>
            <w:r w:rsidR="6C9E9453" w:rsidRPr="4BE0AEE9">
              <w:rPr>
                <w:rFonts w:cs="Arial"/>
                <w:b/>
                <w:bCs/>
                <w:color w:val="000000" w:themeColor="text1"/>
              </w:rPr>
              <w:t xml:space="preserve"> </w:t>
            </w:r>
          </w:p>
        </w:tc>
        <w:tc>
          <w:tcPr>
            <w:tcW w:w="2242" w:type="dxa"/>
          </w:tcPr>
          <w:p w14:paraId="5D9E1E57" w14:textId="77777777" w:rsidR="003479AB" w:rsidRPr="007F78D6" w:rsidRDefault="003479AB" w:rsidP="00933010">
            <w:pPr>
              <w:rPr>
                <w:rFonts w:cs="Arial"/>
                <w:color w:val="000000" w:themeColor="text1"/>
                <w:highlight w:val="yellow"/>
              </w:rPr>
            </w:pPr>
          </w:p>
        </w:tc>
      </w:tr>
    </w:tbl>
    <w:p w14:paraId="631AAB74" w14:textId="77777777" w:rsidR="00880A42" w:rsidRDefault="00880A42" w:rsidP="000E4A83">
      <w:pPr>
        <w:pStyle w:val="Overskrift3"/>
        <w:rPr>
          <w:color w:val="000000" w:themeColor="text1"/>
        </w:rPr>
      </w:pPr>
    </w:p>
    <w:p w14:paraId="6C644026" w14:textId="04FC6E28" w:rsidR="00CF1BB2" w:rsidRPr="000B7D3F" w:rsidRDefault="00CF1BB2" w:rsidP="000E4A83">
      <w:pPr>
        <w:pStyle w:val="Overskrift3"/>
        <w:rPr>
          <w:color w:val="000000" w:themeColor="text1"/>
        </w:rPr>
      </w:pPr>
      <w:r w:rsidRPr="000B7D3F">
        <w:rPr>
          <w:color w:val="000000" w:themeColor="text1"/>
        </w:rPr>
        <w:t>Regningsarbeid</w:t>
      </w:r>
    </w:p>
    <w:p w14:paraId="5CFDE4BE" w14:textId="2EA3C7AF" w:rsidR="00CF1BB2" w:rsidRPr="000B7D3F" w:rsidRDefault="00CF1BB2" w:rsidP="00CF1BB2">
      <w:pPr>
        <w:rPr>
          <w:color w:val="000000" w:themeColor="text1"/>
        </w:rPr>
      </w:pPr>
      <w:r w:rsidRPr="000B7D3F">
        <w:rPr>
          <w:color w:val="000000" w:themeColor="text1"/>
        </w:rPr>
        <w:t xml:space="preserve">Regningsarbeid skal kun igangsettes etter skriftlig </w:t>
      </w:r>
      <w:r w:rsidR="00E072B7" w:rsidRPr="000B7D3F">
        <w:rPr>
          <w:color w:val="000000" w:themeColor="text1"/>
        </w:rPr>
        <w:t>rekvisisjon</w:t>
      </w:r>
      <w:r w:rsidRPr="000B7D3F">
        <w:rPr>
          <w:color w:val="000000" w:themeColor="text1"/>
        </w:rPr>
        <w:t xml:space="preserve"> fra byggherren. Regningsarbeid er underlag</w:t>
      </w:r>
      <w:r w:rsidR="00592E84">
        <w:rPr>
          <w:color w:val="000000" w:themeColor="text1"/>
        </w:rPr>
        <w:t>t</w:t>
      </w:r>
      <w:r w:rsidRPr="000B7D3F">
        <w:rPr>
          <w:color w:val="000000" w:themeColor="text1"/>
        </w:rPr>
        <w:t xml:space="preserve"> kontraktens bestemmelser og avregnes på basis av følgende bindende timerater og kalkulasjonsfaktorer, som skal være faste i hele byggeperioden. </w:t>
      </w:r>
    </w:p>
    <w:p w14:paraId="133D3F71" w14:textId="77777777" w:rsidR="00CF1BB2" w:rsidRPr="000B7D3F" w:rsidRDefault="00CF1BB2" w:rsidP="00CF1BB2">
      <w:pPr>
        <w:rPr>
          <w:color w:val="000000" w:themeColor="text1"/>
        </w:rPr>
      </w:pPr>
    </w:p>
    <w:p w14:paraId="2FB7938A" w14:textId="77777777" w:rsidR="00CF1BB2" w:rsidRPr="000B7D3F" w:rsidRDefault="00CF1BB2" w:rsidP="000E4A83">
      <w:pPr>
        <w:pStyle w:val="Overskrift3"/>
        <w:rPr>
          <w:color w:val="000000" w:themeColor="text1"/>
        </w:rPr>
      </w:pPr>
      <w:r w:rsidRPr="000B7D3F">
        <w:rPr>
          <w:color w:val="000000" w:themeColor="text1"/>
        </w:rPr>
        <w:t>Timerater og enhetspriser</w:t>
      </w:r>
    </w:p>
    <w:p w14:paraId="30A3E588" w14:textId="2D88727F" w:rsidR="00CF1BB2" w:rsidRDefault="00CF1BB2" w:rsidP="00CF1BB2">
      <w:pPr>
        <w:rPr>
          <w:color w:val="000000" w:themeColor="text1"/>
          <w:lang w:eastAsia="nb-NO"/>
        </w:rPr>
      </w:pPr>
      <w:r w:rsidRPr="000B7D3F">
        <w:rPr>
          <w:color w:val="000000" w:themeColor="text1"/>
          <w:lang w:eastAsia="nb-NO"/>
        </w:rPr>
        <w:t xml:space="preserve">Timespriser inklusiv alle påslag, eks. mva. Timepris for mannskap og maskiner skal inkludere alle entreprenørens utgifter, samt påslag til dekning av indirekte kostnader, risiko og fortjeneste. Hver enkelt timesats for mannskap og maskiner skal gjenspeile de faktiske kostnadene for </w:t>
      </w:r>
      <w:r w:rsidR="00D93AEA" w:rsidRPr="000B7D3F">
        <w:rPr>
          <w:color w:val="000000" w:themeColor="text1"/>
          <w:lang w:eastAsia="nb-NO"/>
        </w:rPr>
        <w:t>enhver</w:t>
      </w:r>
      <w:r w:rsidRPr="000B7D3F">
        <w:rPr>
          <w:color w:val="000000" w:themeColor="text1"/>
          <w:lang w:eastAsia="nb-NO"/>
        </w:rPr>
        <w:t xml:space="preserve"> etterspurt timesats. Det betales bare for effektive timer, med avrunding til 0,5 timer. Timepriser for entreprenørens egne og innleide mannskap inkluderer verneutstyr, håndverktøy og bærbart utstyr. </w:t>
      </w:r>
    </w:p>
    <w:tbl>
      <w:tblPr>
        <w:tblStyle w:val="Tabellrutenett"/>
        <w:tblW w:w="9063" w:type="dxa"/>
        <w:tblLook w:val="04A0" w:firstRow="1" w:lastRow="0" w:firstColumn="1" w:lastColumn="0" w:noHBand="0" w:noVBand="1"/>
      </w:tblPr>
      <w:tblGrid>
        <w:gridCol w:w="3882"/>
        <w:gridCol w:w="1561"/>
        <w:gridCol w:w="1810"/>
        <w:gridCol w:w="1810"/>
      </w:tblGrid>
      <w:tr w:rsidR="00F358C6" w:rsidRPr="000B7D3F" w14:paraId="5FBEF4EA" w14:textId="77777777" w:rsidTr="4BE0AEE9">
        <w:trPr>
          <w:trHeight w:val="300"/>
        </w:trPr>
        <w:tc>
          <w:tcPr>
            <w:tcW w:w="3882" w:type="dxa"/>
            <w:shd w:val="clear" w:color="auto" w:fill="DAE9F7" w:themeFill="text2" w:themeFillTint="1A"/>
          </w:tcPr>
          <w:p w14:paraId="1AA9686D" w14:textId="77777777" w:rsidR="00F358C6" w:rsidRPr="000B7D3F" w:rsidRDefault="25FBECBE" w:rsidP="4BE0AEE9">
            <w:pPr>
              <w:jc w:val="center"/>
              <w:rPr>
                <w:rFonts w:cs="Arial"/>
                <w:b/>
                <w:bCs/>
                <w:color w:val="000000" w:themeColor="text1"/>
              </w:rPr>
            </w:pPr>
            <w:r w:rsidRPr="4BE0AEE9">
              <w:rPr>
                <w:rFonts w:cs="Arial"/>
                <w:b/>
                <w:bCs/>
                <w:color w:val="000000" w:themeColor="text1"/>
              </w:rPr>
              <w:lastRenderedPageBreak/>
              <w:t>Beskrivelse</w:t>
            </w:r>
          </w:p>
        </w:tc>
        <w:tc>
          <w:tcPr>
            <w:tcW w:w="1561" w:type="dxa"/>
            <w:shd w:val="clear" w:color="auto" w:fill="DAE9F7" w:themeFill="text2" w:themeFillTint="1A"/>
          </w:tcPr>
          <w:p w14:paraId="31DAEDDA" w14:textId="125F7550" w:rsidR="00F358C6" w:rsidRPr="000B7D3F" w:rsidRDefault="25FBECBE" w:rsidP="4BE0AEE9">
            <w:pPr>
              <w:jc w:val="center"/>
              <w:rPr>
                <w:rFonts w:cs="Arial"/>
                <w:b/>
                <w:bCs/>
                <w:color w:val="000000" w:themeColor="text1"/>
              </w:rPr>
            </w:pPr>
            <w:r w:rsidRPr="4BE0AEE9">
              <w:rPr>
                <w:rFonts w:cs="Arial"/>
                <w:b/>
                <w:bCs/>
                <w:color w:val="000000" w:themeColor="text1"/>
              </w:rPr>
              <w:t>Antall timer</w:t>
            </w:r>
          </w:p>
        </w:tc>
        <w:tc>
          <w:tcPr>
            <w:tcW w:w="1810" w:type="dxa"/>
            <w:shd w:val="clear" w:color="auto" w:fill="DAE9F7" w:themeFill="text2" w:themeFillTint="1A"/>
          </w:tcPr>
          <w:p w14:paraId="7017E527" w14:textId="742B07E6" w:rsidR="00F358C6" w:rsidRPr="000B7D3F" w:rsidRDefault="25FBECBE" w:rsidP="4BE0AEE9">
            <w:pPr>
              <w:jc w:val="center"/>
              <w:rPr>
                <w:rFonts w:cs="Arial"/>
                <w:b/>
                <w:bCs/>
                <w:color w:val="000000" w:themeColor="text1"/>
              </w:rPr>
            </w:pPr>
            <w:r w:rsidRPr="4BE0AEE9">
              <w:rPr>
                <w:rFonts w:cs="Arial"/>
                <w:b/>
                <w:bCs/>
                <w:color w:val="000000" w:themeColor="text1"/>
              </w:rPr>
              <w:t>Timepris</w:t>
            </w:r>
          </w:p>
        </w:tc>
        <w:tc>
          <w:tcPr>
            <w:tcW w:w="1810" w:type="dxa"/>
            <w:shd w:val="clear" w:color="auto" w:fill="DAE9F7" w:themeFill="text2" w:themeFillTint="1A"/>
          </w:tcPr>
          <w:p w14:paraId="10780F77" w14:textId="22C271A6" w:rsidR="59B3B9EC" w:rsidRDefault="393DD5B7" w:rsidP="4BE0AEE9">
            <w:pPr>
              <w:jc w:val="center"/>
              <w:rPr>
                <w:rFonts w:cs="Arial"/>
                <w:b/>
                <w:bCs/>
                <w:color w:val="000000" w:themeColor="text1"/>
              </w:rPr>
            </w:pPr>
            <w:r w:rsidRPr="4BE0AEE9">
              <w:rPr>
                <w:rFonts w:cs="Arial"/>
                <w:b/>
                <w:bCs/>
                <w:color w:val="000000" w:themeColor="text1"/>
              </w:rPr>
              <w:t>Sum</w:t>
            </w:r>
            <w:r w:rsidR="23B4DB1D" w:rsidRPr="4BE0AEE9">
              <w:rPr>
                <w:rFonts w:cs="Arial"/>
                <w:b/>
                <w:bCs/>
                <w:color w:val="000000" w:themeColor="text1"/>
              </w:rPr>
              <w:t xml:space="preserve"> </w:t>
            </w:r>
          </w:p>
          <w:p w14:paraId="65675874" w14:textId="271088BF" w:rsidR="480A8413" w:rsidRDefault="23B4DB1D" w:rsidP="4BE0AEE9">
            <w:pPr>
              <w:jc w:val="center"/>
              <w:rPr>
                <w:rFonts w:cs="Arial"/>
                <w:b/>
                <w:bCs/>
                <w:color w:val="000000" w:themeColor="text1"/>
                <w:sz w:val="18"/>
                <w:szCs w:val="18"/>
              </w:rPr>
            </w:pPr>
            <w:r w:rsidRPr="4BE0AEE9">
              <w:rPr>
                <w:rFonts w:cs="Arial"/>
                <w:b/>
                <w:bCs/>
                <w:color w:val="000000" w:themeColor="text1"/>
                <w:sz w:val="18"/>
                <w:szCs w:val="18"/>
              </w:rPr>
              <w:t>(timer x timepris)</w:t>
            </w:r>
          </w:p>
        </w:tc>
      </w:tr>
      <w:tr w:rsidR="00F358C6" w:rsidRPr="000B7D3F" w14:paraId="79B2EEE1" w14:textId="77777777" w:rsidTr="4BE0AEE9">
        <w:trPr>
          <w:trHeight w:val="300"/>
        </w:trPr>
        <w:tc>
          <w:tcPr>
            <w:tcW w:w="3882" w:type="dxa"/>
          </w:tcPr>
          <w:p w14:paraId="3BC696A4" w14:textId="5F811D39" w:rsidR="00F358C6" w:rsidRPr="000B7D3F" w:rsidRDefault="001C5731" w:rsidP="00933010">
            <w:pPr>
              <w:rPr>
                <w:rFonts w:cs="Arial"/>
                <w:color w:val="000000" w:themeColor="text1"/>
              </w:rPr>
            </w:pPr>
            <w:r>
              <w:rPr>
                <w:rFonts w:cs="Arial"/>
                <w:color w:val="000000" w:themeColor="text1"/>
              </w:rPr>
              <w:t>Prosjektering</w:t>
            </w:r>
          </w:p>
        </w:tc>
        <w:tc>
          <w:tcPr>
            <w:tcW w:w="1561" w:type="dxa"/>
          </w:tcPr>
          <w:p w14:paraId="2232E522" w14:textId="5AA171CE" w:rsidR="00F358C6" w:rsidRPr="000B7D3F" w:rsidRDefault="00220871" w:rsidP="76C446DC">
            <w:pPr>
              <w:jc w:val="center"/>
              <w:rPr>
                <w:rFonts w:cs="Arial"/>
              </w:rPr>
            </w:pPr>
            <w:r>
              <w:rPr>
                <w:rFonts w:cs="Arial"/>
              </w:rPr>
              <w:t>10</w:t>
            </w:r>
          </w:p>
        </w:tc>
        <w:tc>
          <w:tcPr>
            <w:tcW w:w="1810" w:type="dxa"/>
          </w:tcPr>
          <w:p w14:paraId="4C8DDF0E" w14:textId="2F5670D2" w:rsidR="00F358C6" w:rsidRPr="000B7D3F" w:rsidRDefault="00F358C6" w:rsidP="00933010">
            <w:pPr>
              <w:rPr>
                <w:rFonts w:cs="Arial"/>
                <w:color w:val="000000" w:themeColor="text1"/>
              </w:rPr>
            </w:pPr>
          </w:p>
        </w:tc>
        <w:tc>
          <w:tcPr>
            <w:tcW w:w="1810" w:type="dxa"/>
          </w:tcPr>
          <w:p w14:paraId="7054F16E" w14:textId="3BBDC46F" w:rsidR="76C446DC" w:rsidRDefault="76C446DC" w:rsidP="76C446DC">
            <w:pPr>
              <w:rPr>
                <w:rFonts w:cs="Arial"/>
                <w:color w:val="000000" w:themeColor="text1"/>
              </w:rPr>
            </w:pPr>
          </w:p>
        </w:tc>
      </w:tr>
      <w:tr w:rsidR="00F358C6" w:rsidRPr="000B7D3F" w14:paraId="1F1EBE2C" w14:textId="77777777" w:rsidTr="4BE0AEE9">
        <w:trPr>
          <w:trHeight w:val="300"/>
        </w:trPr>
        <w:tc>
          <w:tcPr>
            <w:tcW w:w="3882" w:type="dxa"/>
          </w:tcPr>
          <w:p w14:paraId="608322ED" w14:textId="77777777" w:rsidR="00F358C6" w:rsidRPr="000B7D3F" w:rsidRDefault="00F358C6" w:rsidP="00933010">
            <w:pPr>
              <w:rPr>
                <w:rFonts w:cs="Arial"/>
                <w:color w:val="000000" w:themeColor="text1"/>
              </w:rPr>
            </w:pPr>
            <w:r w:rsidRPr="000B7D3F">
              <w:rPr>
                <w:rFonts w:cs="Arial"/>
                <w:color w:val="000000" w:themeColor="text1"/>
              </w:rPr>
              <w:t>Prosjektleder</w:t>
            </w:r>
          </w:p>
        </w:tc>
        <w:tc>
          <w:tcPr>
            <w:tcW w:w="1561" w:type="dxa"/>
          </w:tcPr>
          <w:p w14:paraId="794EBED6" w14:textId="7D06D7DD" w:rsidR="00F358C6" w:rsidRPr="000B7D3F" w:rsidRDefault="00220871" w:rsidP="76C446DC">
            <w:pPr>
              <w:jc w:val="center"/>
              <w:rPr>
                <w:rFonts w:cs="Arial"/>
              </w:rPr>
            </w:pPr>
            <w:r>
              <w:rPr>
                <w:rFonts w:cs="Arial"/>
              </w:rPr>
              <w:t>15</w:t>
            </w:r>
          </w:p>
        </w:tc>
        <w:tc>
          <w:tcPr>
            <w:tcW w:w="1810" w:type="dxa"/>
          </w:tcPr>
          <w:p w14:paraId="21DFBB3C" w14:textId="2BABCFC7" w:rsidR="00F358C6" w:rsidRPr="000B7D3F" w:rsidRDefault="00F358C6" w:rsidP="00933010">
            <w:pPr>
              <w:rPr>
                <w:rFonts w:cs="Arial"/>
                <w:color w:val="000000" w:themeColor="text1"/>
              </w:rPr>
            </w:pPr>
          </w:p>
        </w:tc>
        <w:tc>
          <w:tcPr>
            <w:tcW w:w="1810" w:type="dxa"/>
          </w:tcPr>
          <w:p w14:paraId="7BA76599" w14:textId="0E6D60F3" w:rsidR="76C446DC" w:rsidRDefault="76C446DC" w:rsidP="76C446DC">
            <w:pPr>
              <w:rPr>
                <w:rFonts w:cs="Arial"/>
                <w:color w:val="000000" w:themeColor="text1"/>
              </w:rPr>
            </w:pPr>
          </w:p>
        </w:tc>
      </w:tr>
      <w:tr w:rsidR="00F358C6" w:rsidRPr="000B7D3F" w14:paraId="64A00DDF" w14:textId="77777777" w:rsidTr="4BE0AEE9">
        <w:trPr>
          <w:trHeight w:val="300"/>
        </w:trPr>
        <w:tc>
          <w:tcPr>
            <w:tcW w:w="3882" w:type="dxa"/>
          </w:tcPr>
          <w:p w14:paraId="79725B7F" w14:textId="2D641BD4" w:rsidR="00F358C6" w:rsidRPr="000B7D3F" w:rsidRDefault="00F777EE" w:rsidP="00933010">
            <w:pPr>
              <w:rPr>
                <w:rFonts w:cs="Arial"/>
                <w:color w:val="000000" w:themeColor="text1"/>
              </w:rPr>
            </w:pPr>
            <w:r>
              <w:rPr>
                <w:rFonts w:cs="Arial"/>
                <w:color w:val="000000" w:themeColor="text1"/>
              </w:rPr>
              <w:t>Byggeleder</w:t>
            </w:r>
          </w:p>
        </w:tc>
        <w:tc>
          <w:tcPr>
            <w:tcW w:w="1561" w:type="dxa"/>
          </w:tcPr>
          <w:p w14:paraId="503AF94F" w14:textId="20DB879D" w:rsidR="00F358C6" w:rsidRPr="000B7D3F" w:rsidRDefault="0043574F" w:rsidP="76C446DC">
            <w:pPr>
              <w:jc w:val="center"/>
              <w:rPr>
                <w:rFonts w:cs="Arial"/>
              </w:rPr>
            </w:pPr>
            <w:r>
              <w:rPr>
                <w:rFonts w:cs="Arial"/>
              </w:rPr>
              <w:t>20</w:t>
            </w:r>
          </w:p>
        </w:tc>
        <w:tc>
          <w:tcPr>
            <w:tcW w:w="1810" w:type="dxa"/>
          </w:tcPr>
          <w:p w14:paraId="332D1C36" w14:textId="4697FFBE" w:rsidR="00F358C6" w:rsidRPr="000B7D3F" w:rsidRDefault="00F358C6" w:rsidP="00933010">
            <w:pPr>
              <w:rPr>
                <w:rFonts w:cs="Arial"/>
                <w:color w:val="000000" w:themeColor="text1"/>
              </w:rPr>
            </w:pPr>
          </w:p>
        </w:tc>
        <w:tc>
          <w:tcPr>
            <w:tcW w:w="1810" w:type="dxa"/>
          </w:tcPr>
          <w:p w14:paraId="36846343" w14:textId="172D4630" w:rsidR="76C446DC" w:rsidRDefault="76C446DC" w:rsidP="76C446DC">
            <w:pPr>
              <w:rPr>
                <w:rFonts w:cs="Arial"/>
                <w:color w:val="000000" w:themeColor="text1"/>
              </w:rPr>
            </w:pPr>
          </w:p>
        </w:tc>
      </w:tr>
      <w:tr w:rsidR="00F358C6" w:rsidRPr="000B7D3F" w14:paraId="79BF0CC8" w14:textId="77777777" w:rsidTr="4BE0AEE9">
        <w:trPr>
          <w:trHeight w:val="300"/>
        </w:trPr>
        <w:tc>
          <w:tcPr>
            <w:tcW w:w="3882" w:type="dxa"/>
          </w:tcPr>
          <w:p w14:paraId="6B40FE13" w14:textId="77777777" w:rsidR="00F358C6" w:rsidRPr="000B7D3F" w:rsidRDefault="00F358C6" w:rsidP="00933010">
            <w:pPr>
              <w:rPr>
                <w:rFonts w:cs="Arial"/>
                <w:color w:val="000000" w:themeColor="text1"/>
              </w:rPr>
            </w:pPr>
            <w:r w:rsidRPr="000B7D3F">
              <w:rPr>
                <w:rFonts w:cs="Arial"/>
                <w:color w:val="000000" w:themeColor="text1"/>
              </w:rPr>
              <w:t>Formann / Bas</w:t>
            </w:r>
          </w:p>
        </w:tc>
        <w:tc>
          <w:tcPr>
            <w:tcW w:w="1561" w:type="dxa"/>
          </w:tcPr>
          <w:p w14:paraId="6C69B1A2" w14:textId="79D191C1" w:rsidR="00F358C6" w:rsidRPr="000B7D3F" w:rsidRDefault="0043574F" w:rsidP="76C446DC">
            <w:pPr>
              <w:jc w:val="center"/>
              <w:rPr>
                <w:rFonts w:cs="Arial"/>
              </w:rPr>
            </w:pPr>
            <w:r>
              <w:rPr>
                <w:rFonts w:cs="Arial"/>
              </w:rPr>
              <w:t>25</w:t>
            </w:r>
          </w:p>
        </w:tc>
        <w:tc>
          <w:tcPr>
            <w:tcW w:w="1810" w:type="dxa"/>
          </w:tcPr>
          <w:p w14:paraId="3760057B" w14:textId="10461A40" w:rsidR="00F358C6" w:rsidRPr="000B7D3F" w:rsidRDefault="00F358C6" w:rsidP="00933010">
            <w:pPr>
              <w:rPr>
                <w:rFonts w:cs="Arial"/>
                <w:color w:val="000000" w:themeColor="text1"/>
              </w:rPr>
            </w:pPr>
          </w:p>
        </w:tc>
        <w:tc>
          <w:tcPr>
            <w:tcW w:w="1810" w:type="dxa"/>
          </w:tcPr>
          <w:p w14:paraId="3C05A3C8" w14:textId="0DCF77FC" w:rsidR="76C446DC" w:rsidRDefault="76C446DC" w:rsidP="76C446DC">
            <w:pPr>
              <w:rPr>
                <w:rFonts w:cs="Arial"/>
                <w:color w:val="000000" w:themeColor="text1"/>
              </w:rPr>
            </w:pPr>
          </w:p>
        </w:tc>
      </w:tr>
      <w:tr w:rsidR="00F358C6" w:rsidRPr="000B7D3F" w14:paraId="239E28C0" w14:textId="77777777" w:rsidTr="4BE0AEE9">
        <w:trPr>
          <w:trHeight w:val="300"/>
        </w:trPr>
        <w:tc>
          <w:tcPr>
            <w:tcW w:w="3882" w:type="dxa"/>
          </w:tcPr>
          <w:p w14:paraId="315A5157" w14:textId="77777777" w:rsidR="00F358C6" w:rsidRPr="000B7D3F" w:rsidRDefault="00F358C6" w:rsidP="00933010">
            <w:pPr>
              <w:rPr>
                <w:rFonts w:cs="Arial"/>
                <w:color w:val="000000" w:themeColor="text1"/>
              </w:rPr>
            </w:pPr>
            <w:r w:rsidRPr="000B7D3F">
              <w:rPr>
                <w:rFonts w:cs="Arial"/>
                <w:color w:val="000000" w:themeColor="text1"/>
              </w:rPr>
              <w:t>Lærlinger, alle fag</w:t>
            </w:r>
          </w:p>
        </w:tc>
        <w:tc>
          <w:tcPr>
            <w:tcW w:w="1561" w:type="dxa"/>
          </w:tcPr>
          <w:p w14:paraId="196689B9" w14:textId="47E2406D" w:rsidR="00F358C6" w:rsidRPr="000B7D3F" w:rsidRDefault="0043574F" w:rsidP="76C446DC">
            <w:pPr>
              <w:jc w:val="center"/>
              <w:rPr>
                <w:rFonts w:cs="Arial"/>
                <w:color w:val="000000" w:themeColor="text1"/>
              </w:rPr>
            </w:pPr>
            <w:r>
              <w:rPr>
                <w:rFonts w:cs="Arial"/>
              </w:rPr>
              <w:t>50</w:t>
            </w:r>
          </w:p>
        </w:tc>
        <w:tc>
          <w:tcPr>
            <w:tcW w:w="1810" w:type="dxa"/>
          </w:tcPr>
          <w:p w14:paraId="70EF33AB" w14:textId="6CE49CF6" w:rsidR="00F358C6" w:rsidRPr="000B7D3F" w:rsidRDefault="00F358C6" w:rsidP="00933010">
            <w:pPr>
              <w:rPr>
                <w:rFonts w:cs="Arial"/>
                <w:color w:val="000000" w:themeColor="text1"/>
              </w:rPr>
            </w:pPr>
          </w:p>
        </w:tc>
        <w:tc>
          <w:tcPr>
            <w:tcW w:w="1810" w:type="dxa"/>
          </w:tcPr>
          <w:p w14:paraId="5736DE53" w14:textId="49311E1B" w:rsidR="76C446DC" w:rsidRDefault="76C446DC" w:rsidP="76C446DC">
            <w:pPr>
              <w:rPr>
                <w:rFonts w:cs="Arial"/>
                <w:color w:val="000000" w:themeColor="text1"/>
              </w:rPr>
            </w:pPr>
          </w:p>
        </w:tc>
      </w:tr>
      <w:tr w:rsidR="00F358C6" w:rsidRPr="000B7D3F" w14:paraId="78161638" w14:textId="77777777" w:rsidTr="4BE0AEE9">
        <w:trPr>
          <w:trHeight w:val="300"/>
        </w:trPr>
        <w:tc>
          <w:tcPr>
            <w:tcW w:w="3882" w:type="dxa"/>
          </w:tcPr>
          <w:p w14:paraId="7E057C5D" w14:textId="335D827C" w:rsidR="00F358C6" w:rsidRPr="000B7D3F" w:rsidRDefault="00F777EE" w:rsidP="00933010">
            <w:pPr>
              <w:rPr>
                <w:rFonts w:cs="Arial"/>
                <w:color w:val="000000" w:themeColor="text1"/>
              </w:rPr>
            </w:pPr>
            <w:r>
              <w:rPr>
                <w:rFonts w:cs="Arial"/>
                <w:color w:val="000000" w:themeColor="text1"/>
              </w:rPr>
              <w:t>Brannt</w:t>
            </w:r>
            <w:r w:rsidR="001A547B">
              <w:rPr>
                <w:rFonts w:cs="Arial"/>
                <w:color w:val="000000" w:themeColor="text1"/>
              </w:rPr>
              <w:t>etting</w:t>
            </w:r>
            <w:r w:rsidR="00F358C6">
              <w:rPr>
                <w:rFonts w:cs="Arial"/>
                <w:color w:val="000000" w:themeColor="text1"/>
              </w:rPr>
              <w:t xml:space="preserve"> (med svennebrev/fagbrev)</w:t>
            </w:r>
          </w:p>
        </w:tc>
        <w:tc>
          <w:tcPr>
            <w:tcW w:w="1561" w:type="dxa"/>
          </w:tcPr>
          <w:p w14:paraId="6925F1C3" w14:textId="21A66AE2" w:rsidR="00F358C6" w:rsidRPr="000B7D3F" w:rsidRDefault="0043574F" w:rsidP="00F445A1">
            <w:pPr>
              <w:jc w:val="center"/>
              <w:rPr>
                <w:rFonts w:cs="Arial"/>
                <w:color w:val="000000" w:themeColor="text1"/>
              </w:rPr>
            </w:pPr>
            <w:r>
              <w:rPr>
                <w:rFonts w:cs="Arial"/>
                <w:color w:val="000000" w:themeColor="text1"/>
              </w:rPr>
              <w:t>15</w:t>
            </w:r>
          </w:p>
        </w:tc>
        <w:tc>
          <w:tcPr>
            <w:tcW w:w="1810" w:type="dxa"/>
          </w:tcPr>
          <w:p w14:paraId="338107D4" w14:textId="50019E62" w:rsidR="00F358C6" w:rsidRPr="000B7D3F" w:rsidRDefault="00F358C6" w:rsidP="00933010">
            <w:pPr>
              <w:rPr>
                <w:rFonts w:cs="Arial"/>
                <w:color w:val="000000" w:themeColor="text1"/>
              </w:rPr>
            </w:pPr>
          </w:p>
        </w:tc>
        <w:tc>
          <w:tcPr>
            <w:tcW w:w="1810" w:type="dxa"/>
          </w:tcPr>
          <w:p w14:paraId="66237729" w14:textId="6C12B0E3" w:rsidR="76C446DC" w:rsidRDefault="76C446DC" w:rsidP="76C446DC">
            <w:pPr>
              <w:rPr>
                <w:rFonts w:cs="Arial"/>
                <w:color w:val="000000" w:themeColor="text1"/>
              </w:rPr>
            </w:pPr>
          </w:p>
        </w:tc>
      </w:tr>
      <w:tr w:rsidR="00F358C6" w:rsidRPr="000B7D3F" w14:paraId="7D8EA8B3" w14:textId="77777777" w:rsidTr="4BE0AEE9">
        <w:trPr>
          <w:trHeight w:val="300"/>
        </w:trPr>
        <w:tc>
          <w:tcPr>
            <w:tcW w:w="3882" w:type="dxa"/>
          </w:tcPr>
          <w:p w14:paraId="10DF5A11" w14:textId="77777777" w:rsidR="00F358C6" w:rsidRPr="000B7D3F" w:rsidRDefault="00F358C6" w:rsidP="00933010">
            <w:pPr>
              <w:rPr>
                <w:rFonts w:cs="Arial"/>
                <w:color w:val="000000" w:themeColor="text1"/>
              </w:rPr>
            </w:pPr>
            <w:r w:rsidRPr="000B7D3F">
              <w:rPr>
                <w:rFonts w:cs="Arial"/>
                <w:color w:val="000000" w:themeColor="text1"/>
              </w:rPr>
              <w:t>Rørlegger (med svennebrev/fagbrev)</w:t>
            </w:r>
          </w:p>
        </w:tc>
        <w:tc>
          <w:tcPr>
            <w:tcW w:w="1561" w:type="dxa"/>
          </w:tcPr>
          <w:p w14:paraId="3985B528" w14:textId="627C0C0D" w:rsidR="00F358C6" w:rsidRPr="000B7D3F" w:rsidRDefault="0043574F" w:rsidP="00F445A1">
            <w:pPr>
              <w:jc w:val="center"/>
              <w:rPr>
                <w:rFonts w:cs="Arial"/>
                <w:color w:val="000000" w:themeColor="text1"/>
              </w:rPr>
            </w:pPr>
            <w:r>
              <w:rPr>
                <w:rFonts w:cs="Arial"/>
                <w:color w:val="000000" w:themeColor="text1"/>
              </w:rPr>
              <w:t>50</w:t>
            </w:r>
          </w:p>
        </w:tc>
        <w:tc>
          <w:tcPr>
            <w:tcW w:w="1810" w:type="dxa"/>
          </w:tcPr>
          <w:p w14:paraId="638EEFB4" w14:textId="652E3A76" w:rsidR="00F358C6" w:rsidRPr="000B7D3F" w:rsidRDefault="00F358C6" w:rsidP="00933010">
            <w:pPr>
              <w:rPr>
                <w:rFonts w:cs="Arial"/>
                <w:color w:val="000000" w:themeColor="text1"/>
              </w:rPr>
            </w:pPr>
          </w:p>
        </w:tc>
        <w:tc>
          <w:tcPr>
            <w:tcW w:w="1810" w:type="dxa"/>
          </w:tcPr>
          <w:p w14:paraId="13D3D9F5" w14:textId="20063F27" w:rsidR="76C446DC" w:rsidRDefault="76C446DC" w:rsidP="76C446DC">
            <w:pPr>
              <w:rPr>
                <w:rFonts w:cs="Arial"/>
                <w:color w:val="000000" w:themeColor="text1"/>
              </w:rPr>
            </w:pPr>
          </w:p>
        </w:tc>
      </w:tr>
      <w:tr w:rsidR="009D2EFC" w:rsidRPr="000B7D3F" w14:paraId="58B342FE" w14:textId="77777777" w:rsidTr="3ED62DB9">
        <w:trPr>
          <w:trHeight w:val="300"/>
        </w:trPr>
        <w:tc>
          <w:tcPr>
            <w:tcW w:w="7253" w:type="dxa"/>
            <w:gridSpan w:val="3"/>
          </w:tcPr>
          <w:p w14:paraId="64E36144" w14:textId="68DE75FC" w:rsidR="009D2EFC" w:rsidRPr="00D215FE" w:rsidRDefault="21D003B3" w:rsidP="00933010">
            <w:pPr>
              <w:rPr>
                <w:rFonts w:cs="Arial"/>
                <w:b/>
                <w:bCs/>
                <w:color w:val="000000" w:themeColor="text1"/>
              </w:rPr>
            </w:pPr>
            <w:r w:rsidRPr="3ED62DB9">
              <w:rPr>
                <w:rFonts w:cs="Arial"/>
                <w:b/>
                <w:bCs/>
                <w:color w:val="000000" w:themeColor="text1"/>
              </w:rPr>
              <w:t>SUM</w:t>
            </w:r>
            <w:r w:rsidR="2F8BB574" w:rsidRPr="3ED62DB9">
              <w:rPr>
                <w:rFonts w:cs="Arial"/>
                <w:b/>
                <w:bCs/>
                <w:color w:val="000000" w:themeColor="text1"/>
              </w:rPr>
              <w:t xml:space="preserve"> </w:t>
            </w:r>
            <w:r w:rsidR="19445A17" w:rsidRPr="3ED62DB9">
              <w:rPr>
                <w:rFonts w:cs="Arial"/>
                <w:b/>
                <w:bCs/>
                <w:color w:val="000000" w:themeColor="text1"/>
              </w:rPr>
              <w:t>føres i “samlet tilbudsskjema” Regnings</w:t>
            </w:r>
            <w:r w:rsidR="2D4BB9B9" w:rsidRPr="3ED62DB9">
              <w:rPr>
                <w:rFonts w:cs="Arial"/>
                <w:b/>
                <w:bCs/>
                <w:color w:val="000000" w:themeColor="text1"/>
              </w:rPr>
              <w:t>arbeid</w:t>
            </w:r>
          </w:p>
        </w:tc>
        <w:tc>
          <w:tcPr>
            <w:tcW w:w="1810" w:type="dxa"/>
          </w:tcPr>
          <w:p w14:paraId="6692105F" w14:textId="7FB92849" w:rsidR="76C446DC" w:rsidRDefault="76C446DC" w:rsidP="76C446DC">
            <w:pPr>
              <w:rPr>
                <w:rFonts w:cs="Arial"/>
                <w:color w:val="000000" w:themeColor="text1"/>
              </w:rPr>
            </w:pPr>
          </w:p>
        </w:tc>
      </w:tr>
    </w:tbl>
    <w:p w14:paraId="302ADDFC" w14:textId="38A051A7" w:rsidR="00F7515B" w:rsidRDefault="00F7515B">
      <w:pPr>
        <w:spacing w:after="160" w:line="278" w:lineRule="auto"/>
        <w:rPr>
          <w:rFonts w:eastAsiaTheme="majorEastAsia" w:cstheme="majorBidi"/>
          <w:color w:val="000000" w:themeColor="text1"/>
          <w:sz w:val="28"/>
          <w:szCs w:val="28"/>
        </w:rPr>
      </w:pPr>
    </w:p>
    <w:p w14:paraId="1AC8B059" w14:textId="6090DAE8" w:rsidR="00CF1BB2" w:rsidRPr="000B7D3F" w:rsidRDefault="734353AD" w:rsidP="000E4A83">
      <w:pPr>
        <w:pStyle w:val="Overskrift3"/>
        <w:rPr>
          <w:color w:val="000000" w:themeColor="text1"/>
        </w:rPr>
      </w:pPr>
      <w:r w:rsidRPr="4BE0AEE9">
        <w:rPr>
          <w:color w:val="000000" w:themeColor="text1"/>
        </w:rPr>
        <w:t>Påslag i forbindelse med regningsarbeid</w:t>
      </w:r>
    </w:p>
    <w:p w14:paraId="2021FC82" w14:textId="349820C6" w:rsidR="00CF1BB2" w:rsidRPr="000B7D3F" w:rsidRDefault="5BBFEB8C" w:rsidP="00CF1BB2">
      <w:pPr>
        <w:rPr>
          <w:rFonts w:eastAsia="Arial" w:cs="Arial"/>
          <w:color w:val="000000" w:themeColor="text1"/>
          <w:lang w:eastAsia="nb-NO"/>
        </w:rPr>
      </w:pPr>
      <w:r w:rsidRPr="3ED62DB9">
        <w:rPr>
          <w:rFonts w:eastAsia="Arial" w:cs="Arial"/>
          <w:color w:val="000000" w:themeColor="text1"/>
          <w:lang w:eastAsia="nb-NO"/>
        </w:rPr>
        <w:t>Materialer og andre anskaffelser som gjøres etter bestilling fra byggherre på EO-skjema godtgjøres iht. faktura med påslag som dekker alle øvrige kostnader knyttet til anskaffelsen. Påslagsprosenten beregnes kun én gang på faktura fra ekstern leverandør uavhengig om entreprenøren velger å benytte sine eventuelle underentreprenører til å forestå anskaffelsen. Byggherren skal godskrives alle rabatter som entreprenøren mottar. Anskaffelsen skal gjennomføres slik at gunstigste teknisk/økonomiske pris oppnås.</w:t>
      </w:r>
    </w:p>
    <w:p w14:paraId="1AFE0409" w14:textId="7333705A" w:rsidR="3ED62DB9" w:rsidRDefault="3ED62DB9" w:rsidP="3ED62DB9">
      <w:pPr>
        <w:rPr>
          <w:rFonts w:asciiTheme="minorHAnsi" w:eastAsiaTheme="minorEastAsia" w:hAnsiTheme="minorHAnsi"/>
          <w:color w:val="000000" w:themeColor="text1"/>
          <w:lang w:eastAsia="nb-NO"/>
        </w:rPr>
      </w:pPr>
    </w:p>
    <w:tbl>
      <w:tblPr>
        <w:tblStyle w:val="Tabellrutenett"/>
        <w:tblW w:w="9009" w:type="dxa"/>
        <w:tblLook w:val="04A0" w:firstRow="1" w:lastRow="0" w:firstColumn="1" w:lastColumn="0" w:noHBand="0" w:noVBand="1"/>
      </w:tblPr>
      <w:tblGrid>
        <w:gridCol w:w="4059"/>
        <w:gridCol w:w="1290"/>
        <w:gridCol w:w="1680"/>
        <w:gridCol w:w="1980"/>
      </w:tblGrid>
      <w:tr w:rsidR="000B7D3F" w:rsidRPr="000B7D3F" w14:paraId="12591BF2" w14:textId="77777777" w:rsidTr="4BE0AEE9">
        <w:tc>
          <w:tcPr>
            <w:tcW w:w="4059" w:type="dxa"/>
            <w:shd w:val="clear" w:color="auto" w:fill="DAE9F7" w:themeFill="text2" w:themeFillTint="1A"/>
          </w:tcPr>
          <w:p w14:paraId="52E0C737" w14:textId="77777777" w:rsidR="00CF1BB2" w:rsidRPr="000B7D3F" w:rsidRDefault="734353AD" w:rsidP="4BE0AEE9">
            <w:pPr>
              <w:jc w:val="center"/>
              <w:rPr>
                <w:rFonts w:cs="Arial"/>
                <w:b/>
                <w:bCs/>
                <w:color w:val="000000" w:themeColor="text1"/>
              </w:rPr>
            </w:pPr>
            <w:r w:rsidRPr="4BE0AEE9">
              <w:rPr>
                <w:rFonts w:cs="Arial"/>
                <w:b/>
                <w:bCs/>
                <w:color w:val="000000" w:themeColor="text1"/>
              </w:rPr>
              <w:t>Beskrivelse</w:t>
            </w:r>
          </w:p>
        </w:tc>
        <w:tc>
          <w:tcPr>
            <w:tcW w:w="1290" w:type="dxa"/>
            <w:shd w:val="clear" w:color="auto" w:fill="DAE9F7" w:themeFill="text2" w:themeFillTint="1A"/>
          </w:tcPr>
          <w:p w14:paraId="08C970BC" w14:textId="77777777" w:rsidR="03D74C1F" w:rsidRDefault="03D74C1F" w:rsidP="4BE0AEE9">
            <w:pPr>
              <w:jc w:val="center"/>
              <w:rPr>
                <w:rFonts w:cs="Arial"/>
                <w:b/>
                <w:bCs/>
                <w:color w:val="000000" w:themeColor="text1"/>
              </w:rPr>
            </w:pPr>
            <w:r w:rsidRPr="4BE0AEE9">
              <w:rPr>
                <w:rFonts w:cs="Arial"/>
                <w:b/>
                <w:bCs/>
                <w:color w:val="000000" w:themeColor="text1"/>
              </w:rPr>
              <w:t>Påslag i prosent</w:t>
            </w:r>
          </w:p>
          <w:p w14:paraId="1F8B2353" w14:textId="261E406A" w:rsidR="4BE0AEE9" w:rsidRDefault="4BE0AEE9" w:rsidP="4BE0AEE9">
            <w:pPr>
              <w:jc w:val="center"/>
              <w:rPr>
                <w:rFonts w:cs="Arial"/>
                <w:b/>
                <w:bCs/>
                <w:color w:val="000000" w:themeColor="text1"/>
              </w:rPr>
            </w:pPr>
          </w:p>
        </w:tc>
        <w:tc>
          <w:tcPr>
            <w:tcW w:w="1680" w:type="dxa"/>
            <w:shd w:val="clear" w:color="auto" w:fill="DAE9F7" w:themeFill="text2" w:themeFillTint="1A"/>
          </w:tcPr>
          <w:p w14:paraId="14476778" w14:textId="5CE9D046" w:rsidR="00CF1BB2" w:rsidRPr="000B7D3F" w:rsidRDefault="047A60FF" w:rsidP="4BE0AEE9">
            <w:pPr>
              <w:jc w:val="center"/>
            </w:pPr>
            <w:r w:rsidRPr="4BE0AEE9">
              <w:rPr>
                <w:rFonts w:cs="Arial"/>
                <w:b/>
                <w:bCs/>
                <w:color w:val="000000" w:themeColor="text1"/>
              </w:rPr>
              <w:t>Estimat</w:t>
            </w:r>
          </w:p>
        </w:tc>
        <w:tc>
          <w:tcPr>
            <w:tcW w:w="1980" w:type="dxa"/>
            <w:shd w:val="clear" w:color="auto" w:fill="DAE9F7" w:themeFill="text2" w:themeFillTint="1A"/>
          </w:tcPr>
          <w:p w14:paraId="2A6A47FA" w14:textId="4E33F6D7" w:rsidR="047A60FF" w:rsidRDefault="047A60FF" w:rsidP="4BE0AEE9">
            <w:pPr>
              <w:jc w:val="center"/>
            </w:pPr>
            <w:r w:rsidRPr="4BE0AEE9">
              <w:rPr>
                <w:rFonts w:cs="Arial"/>
                <w:b/>
                <w:bCs/>
                <w:color w:val="000000" w:themeColor="text1"/>
              </w:rPr>
              <w:t>Sum</w:t>
            </w:r>
          </w:p>
          <w:p w14:paraId="01CA707A" w14:textId="28BCC04C" w:rsidR="047A60FF" w:rsidRDefault="047A60FF" w:rsidP="4BE0AEE9">
            <w:pPr>
              <w:jc w:val="center"/>
              <w:rPr>
                <w:rFonts w:cs="Arial"/>
                <w:b/>
                <w:bCs/>
                <w:color w:val="000000" w:themeColor="text1"/>
                <w:sz w:val="18"/>
                <w:szCs w:val="18"/>
              </w:rPr>
            </w:pPr>
            <w:r w:rsidRPr="4BE0AEE9">
              <w:rPr>
                <w:rFonts w:cs="Arial"/>
                <w:b/>
                <w:bCs/>
                <w:color w:val="000000" w:themeColor="text1"/>
                <w:sz w:val="18"/>
                <w:szCs w:val="18"/>
              </w:rPr>
              <w:t>(påslag x Estimat)</w:t>
            </w:r>
          </w:p>
        </w:tc>
      </w:tr>
      <w:tr w:rsidR="000B7D3F" w:rsidRPr="000B7D3F" w14:paraId="158A9D5D" w14:textId="77777777" w:rsidTr="4BE0AEE9">
        <w:tc>
          <w:tcPr>
            <w:tcW w:w="4059" w:type="dxa"/>
          </w:tcPr>
          <w:p w14:paraId="7F91D2F9" w14:textId="77777777" w:rsidR="00CF1BB2" w:rsidRPr="000B7D3F" w:rsidRDefault="00CF1BB2" w:rsidP="00933010">
            <w:pPr>
              <w:rPr>
                <w:rFonts w:cs="Arial"/>
                <w:b/>
                <w:bCs/>
                <w:color w:val="000000" w:themeColor="text1"/>
              </w:rPr>
            </w:pPr>
            <w:r w:rsidRPr="000B7D3F">
              <w:rPr>
                <w:rFonts w:cs="Arial"/>
                <w:b/>
                <w:bCs/>
                <w:color w:val="000000" w:themeColor="text1"/>
              </w:rPr>
              <w:t>Materialer og utstyr</w:t>
            </w:r>
          </w:p>
          <w:p w14:paraId="1857A647" w14:textId="77777777" w:rsidR="00CF1BB2" w:rsidRPr="000B7D3F" w:rsidRDefault="00CF1BB2" w:rsidP="00933010">
            <w:pPr>
              <w:rPr>
                <w:rFonts w:cs="Arial"/>
                <w:color w:val="000000" w:themeColor="text1"/>
              </w:rPr>
            </w:pPr>
            <w:r w:rsidRPr="000B7D3F">
              <w:rPr>
                <w:rFonts w:cs="Arial"/>
                <w:color w:val="000000" w:themeColor="text1"/>
              </w:rPr>
              <w:t>Materialer godtgjøres som netto selvkost, pluss et påslag til dekning av indirekte kostnader, risiko og fortjeneste</w:t>
            </w:r>
          </w:p>
        </w:tc>
        <w:tc>
          <w:tcPr>
            <w:tcW w:w="1290" w:type="dxa"/>
          </w:tcPr>
          <w:p w14:paraId="047D5BAC" w14:textId="3EA7DA2B" w:rsidR="4BE0AEE9" w:rsidRDefault="4BE0AEE9" w:rsidP="4BE0AEE9">
            <w:pPr>
              <w:rPr>
                <w:rFonts w:cs="Arial"/>
                <w:color w:val="000000" w:themeColor="text1"/>
              </w:rPr>
            </w:pPr>
          </w:p>
        </w:tc>
        <w:tc>
          <w:tcPr>
            <w:tcW w:w="1680" w:type="dxa"/>
          </w:tcPr>
          <w:p w14:paraId="7592A32B" w14:textId="4B8A1065" w:rsidR="00CF1BB2" w:rsidRPr="000B7D3F" w:rsidRDefault="54D36FF7" w:rsidP="00933010">
            <w:r w:rsidRPr="4BE0AEE9">
              <w:rPr>
                <w:rFonts w:cs="Arial"/>
                <w:color w:val="000000" w:themeColor="text1"/>
              </w:rPr>
              <w:t>200 000</w:t>
            </w:r>
          </w:p>
        </w:tc>
        <w:tc>
          <w:tcPr>
            <w:tcW w:w="1980" w:type="dxa"/>
          </w:tcPr>
          <w:p w14:paraId="728A2CAE" w14:textId="7C0B4D77" w:rsidR="4BE0AEE9" w:rsidRDefault="4BE0AEE9" w:rsidP="4BE0AEE9">
            <w:pPr>
              <w:rPr>
                <w:rFonts w:cs="Arial"/>
                <w:color w:val="000000" w:themeColor="text1"/>
              </w:rPr>
            </w:pPr>
          </w:p>
        </w:tc>
      </w:tr>
      <w:tr w:rsidR="000B7D3F" w:rsidRPr="000B7D3F" w14:paraId="5CCD07E9" w14:textId="77777777" w:rsidTr="4BE0AEE9">
        <w:tc>
          <w:tcPr>
            <w:tcW w:w="4059" w:type="dxa"/>
          </w:tcPr>
          <w:p w14:paraId="01C3AC44" w14:textId="77777777" w:rsidR="00CF1BB2" w:rsidRPr="000B7D3F" w:rsidRDefault="00CF1BB2" w:rsidP="00933010">
            <w:pPr>
              <w:rPr>
                <w:rFonts w:cs="Arial"/>
                <w:b/>
                <w:bCs/>
                <w:color w:val="000000" w:themeColor="text1"/>
              </w:rPr>
            </w:pPr>
            <w:r w:rsidRPr="000B7D3F">
              <w:rPr>
                <w:rFonts w:cs="Arial"/>
                <w:b/>
                <w:bCs/>
                <w:color w:val="000000" w:themeColor="text1"/>
              </w:rPr>
              <w:t>Underentreprenører</w:t>
            </w:r>
          </w:p>
          <w:p w14:paraId="4AB45803" w14:textId="77777777" w:rsidR="00CF1BB2" w:rsidRPr="000B7D3F" w:rsidRDefault="00CF1BB2" w:rsidP="00933010">
            <w:pPr>
              <w:rPr>
                <w:rFonts w:cs="Arial"/>
                <w:color w:val="000000" w:themeColor="text1"/>
              </w:rPr>
            </w:pPr>
            <w:r w:rsidRPr="000B7D3F">
              <w:rPr>
                <w:rFonts w:cs="Arial"/>
                <w:color w:val="000000" w:themeColor="text1"/>
              </w:rPr>
              <w:t>Påslag til dekning av indirekte kostnader, risiko og fortjeneste på underentreprenører og tjenester</w:t>
            </w:r>
          </w:p>
        </w:tc>
        <w:tc>
          <w:tcPr>
            <w:tcW w:w="1290" w:type="dxa"/>
          </w:tcPr>
          <w:p w14:paraId="021E42CF" w14:textId="6B762971" w:rsidR="4BE0AEE9" w:rsidRDefault="4BE0AEE9" w:rsidP="4BE0AEE9">
            <w:pPr>
              <w:rPr>
                <w:rFonts w:cs="Arial"/>
                <w:color w:val="000000" w:themeColor="text1"/>
              </w:rPr>
            </w:pPr>
          </w:p>
        </w:tc>
        <w:tc>
          <w:tcPr>
            <w:tcW w:w="1680" w:type="dxa"/>
          </w:tcPr>
          <w:p w14:paraId="03A1447C" w14:textId="0EE58FB0" w:rsidR="00CF1BB2" w:rsidRPr="000B7D3F" w:rsidRDefault="5E42B87D" w:rsidP="00933010">
            <w:r w:rsidRPr="4BE0AEE9">
              <w:rPr>
                <w:rFonts w:cs="Arial"/>
                <w:color w:val="000000" w:themeColor="text1"/>
              </w:rPr>
              <w:t>50 000</w:t>
            </w:r>
          </w:p>
        </w:tc>
        <w:tc>
          <w:tcPr>
            <w:tcW w:w="1980" w:type="dxa"/>
          </w:tcPr>
          <w:p w14:paraId="3E64568E" w14:textId="25BB6432" w:rsidR="4BE0AEE9" w:rsidRDefault="4BE0AEE9" w:rsidP="4BE0AEE9">
            <w:pPr>
              <w:rPr>
                <w:rFonts w:cs="Arial"/>
                <w:color w:val="000000" w:themeColor="text1"/>
              </w:rPr>
            </w:pPr>
          </w:p>
        </w:tc>
      </w:tr>
      <w:tr w:rsidR="00AE256C" w:rsidRPr="000B7D3F" w14:paraId="61B043DB" w14:textId="77777777" w:rsidTr="3ED62DB9">
        <w:tc>
          <w:tcPr>
            <w:tcW w:w="7029" w:type="dxa"/>
            <w:gridSpan w:val="3"/>
          </w:tcPr>
          <w:p w14:paraId="3A2FC55E" w14:textId="6A548355" w:rsidR="009334C1" w:rsidRPr="00643953" w:rsidRDefault="7CE21D42" w:rsidP="00933010">
            <w:pPr>
              <w:rPr>
                <w:rFonts w:cs="Arial"/>
                <w:b/>
                <w:color w:val="000000" w:themeColor="text1"/>
              </w:rPr>
            </w:pPr>
            <w:r w:rsidRPr="3ED62DB9">
              <w:rPr>
                <w:rFonts w:cs="Arial"/>
                <w:b/>
                <w:bCs/>
                <w:color w:val="000000" w:themeColor="text1"/>
              </w:rPr>
              <w:t>SUM føres i “samlet tilbudsskjema” Påslagsprosenter</w:t>
            </w:r>
          </w:p>
        </w:tc>
        <w:tc>
          <w:tcPr>
            <w:tcW w:w="1980" w:type="dxa"/>
          </w:tcPr>
          <w:p w14:paraId="670AF5F6" w14:textId="6900A4F4" w:rsidR="4BE0AEE9" w:rsidRDefault="4BE0AEE9" w:rsidP="4BE0AEE9">
            <w:pPr>
              <w:rPr>
                <w:rFonts w:cs="Arial"/>
                <w:color w:val="000000" w:themeColor="text1"/>
              </w:rPr>
            </w:pPr>
          </w:p>
        </w:tc>
      </w:tr>
    </w:tbl>
    <w:p w14:paraId="163B015E" w14:textId="57D16B1B" w:rsidR="002A1830" w:rsidRDefault="002A1830" w:rsidP="009F5B13">
      <w:pPr>
        <w:rPr>
          <w:color w:val="000000" w:themeColor="text1"/>
          <w:lang w:eastAsia="nb-NO"/>
        </w:rPr>
      </w:pPr>
    </w:p>
    <w:p w14:paraId="33A678B1" w14:textId="77777777" w:rsidR="002A1830" w:rsidRDefault="002A1830" w:rsidP="009F5B13"/>
    <w:p w14:paraId="2BE2B2C5" w14:textId="044427D0" w:rsidR="00CF1BB2" w:rsidRPr="00DE1CFC" w:rsidRDefault="734353AD" w:rsidP="00DE1CFC">
      <w:r w:rsidRPr="4BE0AEE9">
        <w:rPr>
          <w:color w:val="000000" w:themeColor="text1"/>
        </w:rPr>
        <w:t>Garantier, sikkerhet og forsikringer</w:t>
      </w:r>
    </w:p>
    <w:p w14:paraId="32F10223" w14:textId="6B7E6EB1" w:rsidR="00CF1BB2" w:rsidRPr="000B7D3F" w:rsidRDefault="26047366" w:rsidP="00CF1BB2">
      <w:pPr>
        <w:rPr>
          <w:color w:val="000000" w:themeColor="text1"/>
        </w:rPr>
      </w:pPr>
      <w:r w:rsidRPr="4BE0AEE9">
        <w:rPr>
          <w:color w:val="000000" w:themeColor="text1"/>
        </w:rPr>
        <w:t>En</w:t>
      </w:r>
      <w:r w:rsidR="734353AD" w:rsidRPr="4BE0AEE9">
        <w:rPr>
          <w:color w:val="000000" w:themeColor="text1"/>
        </w:rPr>
        <w:t xml:space="preserve">treprenøren oppgir her hvilke selskaper det stilles garantier, sikkerhet og forsikring gjennom: </w:t>
      </w:r>
    </w:p>
    <w:p w14:paraId="62EBD8FF" w14:textId="77777777" w:rsidR="00CF1BB2" w:rsidRPr="000B7D3F" w:rsidRDefault="00CF1BB2" w:rsidP="00CF1BB2">
      <w:pPr>
        <w:rPr>
          <w:color w:val="000000" w:themeColor="text1"/>
        </w:rPr>
      </w:pPr>
    </w:p>
    <w:p w14:paraId="1AF819D2" w14:textId="77777777" w:rsidR="00B51159" w:rsidRDefault="734353AD" w:rsidP="00CF1BB2">
      <w:pPr>
        <w:rPr>
          <w:color w:val="000000" w:themeColor="text1"/>
        </w:rPr>
      </w:pPr>
      <w:r w:rsidRPr="4BE0AEE9">
        <w:rPr>
          <w:color w:val="000000" w:themeColor="text1"/>
        </w:rPr>
        <w:t>Garantier:</w:t>
      </w:r>
    </w:p>
    <w:p w14:paraId="0CF09824" w14:textId="7299B52D" w:rsidR="00CF1BB2" w:rsidRPr="000B7D3F" w:rsidRDefault="734353AD" w:rsidP="00CF1BB2">
      <w:pPr>
        <w:rPr>
          <w:color w:val="000000" w:themeColor="text1"/>
        </w:rPr>
      </w:pPr>
      <w:r w:rsidRPr="4BE0AEE9">
        <w:rPr>
          <w:color w:val="000000" w:themeColor="text1"/>
        </w:rPr>
        <w:t>_____________________________________________________________</w:t>
      </w:r>
    </w:p>
    <w:p w14:paraId="050946F8" w14:textId="77777777" w:rsidR="00CF1BB2" w:rsidRPr="000B7D3F" w:rsidRDefault="00CF1BB2" w:rsidP="00CF1BB2">
      <w:pPr>
        <w:rPr>
          <w:color w:val="000000" w:themeColor="text1"/>
        </w:rPr>
      </w:pPr>
    </w:p>
    <w:p w14:paraId="2690BF59" w14:textId="77777777" w:rsidR="00C71F58" w:rsidRDefault="734353AD" w:rsidP="00CF1BB2">
      <w:pPr>
        <w:rPr>
          <w:color w:val="000000" w:themeColor="text1"/>
        </w:rPr>
      </w:pPr>
      <w:r w:rsidRPr="4BE0AEE9">
        <w:rPr>
          <w:color w:val="000000" w:themeColor="text1"/>
        </w:rPr>
        <w:t>Sikkerhet:</w:t>
      </w:r>
    </w:p>
    <w:p w14:paraId="4FF439D0" w14:textId="34AE877E" w:rsidR="00CF1BB2" w:rsidRPr="000B7D3F" w:rsidRDefault="734353AD" w:rsidP="00CF1BB2">
      <w:pPr>
        <w:rPr>
          <w:color w:val="000000" w:themeColor="text1"/>
          <w:u w:val="single"/>
        </w:rPr>
      </w:pPr>
      <w:r w:rsidRPr="4BE0AEE9">
        <w:rPr>
          <w:color w:val="000000" w:themeColor="text1"/>
        </w:rPr>
        <w:t>_____________________________________________________________</w:t>
      </w:r>
    </w:p>
    <w:p w14:paraId="675AB05C" w14:textId="77777777" w:rsidR="00CF1BB2" w:rsidRPr="000B7D3F" w:rsidRDefault="00CF1BB2" w:rsidP="00CF1BB2">
      <w:pPr>
        <w:rPr>
          <w:color w:val="000000" w:themeColor="text1"/>
        </w:rPr>
      </w:pPr>
    </w:p>
    <w:p w14:paraId="1D2CA46C" w14:textId="77777777" w:rsidR="00CF1BB2" w:rsidRPr="000B7D3F" w:rsidRDefault="734353AD" w:rsidP="00CF1BB2">
      <w:pPr>
        <w:rPr>
          <w:color w:val="000000" w:themeColor="text1"/>
        </w:rPr>
      </w:pPr>
      <w:r w:rsidRPr="4BE0AEE9">
        <w:rPr>
          <w:color w:val="000000" w:themeColor="text1"/>
        </w:rPr>
        <w:t>Ansvarsforsikring: _____________________________________________________________</w:t>
      </w:r>
    </w:p>
    <w:p w14:paraId="466A8850" w14:textId="2BACA63A" w:rsidR="00054E1B" w:rsidRPr="000B7D3F" w:rsidRDefault="00054E1B" w:rsidP="007508B4">
      <w:pPr>
        <w:rPr>
          <w:rFonts w:cs="Arial"/>
          <w:color w:val="000000" w:themeColor="text1"/>
        </w:rPr>
      </w:pPr>
    </w:p>
    <w:p w14:paraId="79CC3779" w14:textId="51FDFF0E" w:rsidR="00CF1BB2" w:rsidRPr="000B7D3F" w:rsidRDefault="00CF1BB2" w:rsidP="3ED62DB9">
      <w:pPr>
        <w:pStyle w:val="Overskrift3"/>
        <w:rPr>
          <w:color w:val="000000" w:themeColor="text1"/>
        </w:rPr>
      </w:pPr>
      <w:r w:rsidRPr="000B7D3F">
        <w:rPr>
          <w:color w:val="000000" w:themeColor="text1"/>
        </w:rPr>
        <w:t>Forpliktende underskrift</w:t>
      </w:r>
    </w:p>
    <w:p w14:paraId="2A79270D" w14:textId="77777777" w:rsidR="00CF1BB2" w:rsidRPr="000B7D3F" w:rsidRDefault="00CF1BB2" w:rsidP="00CF1BB2">
      <w:pPr>
        <w:rPr>
          <w:rFonts w:cs="Arial"/>
          <w:color w:val="000000" w:themeColor="text1"/>
        </w:rPr>
      </w:pPr>
      <w:r w:rsidRPr="000B7D3F">
        <w:rPr>
          <w:rFonts w:cs="Arial"/>
          <w:color w:val="000000" w:themeColor="text1"/>
        </w:rPr>
        <w:t>Firma:</w:t>
      </w:r>
    </w:p>
    <w:p w14:paraId="04DBEE93" w14:textId="77777777" w:rsidR="00CF1BB2" w:rsidRPr="000B7D3F" w:rsidRDefault="00CF1BB2" w:rsidP="00CF1BB2">
      <w:pPr>
        <w:rPr>
          <w:rFonts w:cs="Arial"/>
          <w:color w:val="000000" w:themeColor="text1"/>
        </w:rPr>
      </w:pPr>
      <w:r w:rsidRPr="000B7D3F">
        <w:rPr>
          <w:rFonts w:cs="Arial"/>
          <w:color w:val="000000" w:themeColor="text1"/>
        </w:rPr>
        <w:t>Organisasjonsnummer:</w:t>
      </w:r>
    </w:p>
    <w:p w14:paraId="045C3082" w14:textId="77777777" w:rsidR="00CF1BB2" w:rsidRPr="000B7D3F" w:rsidRDefault="00CF1BB2" w:rsidP="00CF1BB2">
      <w:pPr>
        <w:rPr>
          <w:rFonts w:cs="Arial"/>
          <w:color w:val="000000" w:themeColor="text1"/>
        </w:rPr>
      </w:pPr>
      <w:r w:rsidRPr="000B7D3F">
        <w:rPr>
          <w:rFonts w:cs="Arial"/>
          <w:color w:val="000000" w:themeColor="text1"/>
        </w:rPr>
        <w:t>Firmaadresse:</w:t>
      </w:r>
    </w:p>
    <w:p w14:paraId="5FBD9A0E" w14:textId="77777777" w:rsidR="00CF1BB2" w:rsidRPr="000B7D3F" w:rsidRDefault="00CF1BB2" w:rsidP="00CF1BB2">
      <w:pPr>
        <w:rPr>
          <w:rFonts w:cs="Arial"/>
          <w:color w:val="000000" w:themeColor="text1"/>
        </w:rPr>
      </w:pPr>
      <w:r w:rsidRPr="000B7D3F">
        <w:rPr>
          <w:rFonts w:cs="Arial"/>
          <w:color w:val="000000" w:themeColor="text1"/>
        </w:rPr>
        <w:t>Telefon:</w:t>
      </w:r>
    </w:p>
    <w:p w14:paraId="07CBF916" w14:textId="77777777" w:rsidR="00CF1BB2" w:rsidRPr="000B7D3F" w:rsidRDefault="00CF1BB2" w:rsidP="00CF1BB2">
      <w:pPr>
        <w:rPr>
          <w:rFonts w:cs="Arial"/>
          <w:color w:val="000000" w:themeColor="text1"/>
        </w:rPr>
      </w:pPr>
      <w:r w:rsidRPr="000B7D3F">
        <w:rPr>
          <w:rFonts w:cs="Arial"/>
          <w:color w:val="000000" w:themeColor="text1"/>
        </w:rPr>
        <w:t>E-post:</w:t>
      </w:r>
    </w:p>
    <w:p w14:paraId="371F66FB" w14:textId="77777777" w:rsidR="00CF1BB2" w:rsidRPr="000B7D3F" w:rsidRDefault="00CF1BB2" w:rsidP="00CF1BB2">
      <w:pPr>
        <w:rPr>
          <w:rFonts w:cs="Arial"/>
          <w:color w:val="000000" w:themeColor="text1"/>
        </w:rPr>
      </w:pPr>
    </w:p>
    <w:p w14:paraId="4ABE888B" w14:textId="77777777" w:rsidR="00CF1BB2" w:rsidRPr="000B7D3F" w:rsidRDefault="00CF1BB2" w:rsidP="00CF1BB2">
      <w:pPr>
        <w:rPr>
          <w:rFonts w:cs="Arial"/>
          <w:color w:val="000000" w:themeColor="text1"/>
        </w:rPr>
      </w:pPr>
      <w:r w:rsidRPr="000B7D3F">
        <w:rPr>
          <w:rFonts w:cs="Arial"/>
          <w:color w:val="000000" w:themeColor="text1"/>
        </w:rPr>
        <w:t xml:space="preserve">Det bekreftes at tilbudet er gitt iht. konkurransedokumenter og at tilbudet vedstås 90 dager etter tilbudsfrist. </w:t>
      </w:r>
    </w:p>
    <w:p w14:paraId="0A8922C7" w14:textId="77777777" w:rsidR="00CF1BB2" w:rsidRPr="000B7D3F" w:rsidRDefault="00CF1BB2" w:rsidP="00CF1BB2">
      <w:pPr>
        <w:rPr>
          <w:rFonts w:cs="Arial"/>
          <w:color w:val="000000" w:themeColor="text1"/>
        </w:rPr>
      </w:pPr>
    </w:p>
    <w:p w14:paraId="1E7B1A09" w14:textId="41E6C597" w:rsidR="00C71F58" w:rsidRPr="000B7D3F" w:rsidRDefault="00C71F58" w:rsidP="00CF1BB2">
      <w:pPr>
        <w:rPr>
          <w:rFonts w:cs="Arial"/>
          <w:color w:val="000000" w:themeColor="text1"/>
        </w:rPr>
      </w:pPr>
    </w:p>
    <w:p w14:paraId="38ABDCF1" w14:textId="77777777" w:rsidR="00CF1BB2" w:rsidRPr="000B7D3F" w:rsidRDefault="00CF1BB2" w:rsidP="00CF1BB2">
      <w:pPr>
        <w:pBdr>
          <w:bottom w:val="single" w:sz="12" w:space="1" w:color="auto"/>
        </w:pBdr>
        <w:rPr>
          <w:rFonts w:cs="Arial"/>
          <w:color w:val="000000" w:themeColor="text1"/>
        </w:rPr>
      </w:pPr>
    </w:p>
    <w:p w14:paraId="3447CC2A" w14:textId="77777777" w:rsidR="00CF1BB2" w:rsidRPr="000B7D3F" w:rsidRDefault="00CF1BB2" w:rsidP="00CF1BB2">
      <w:pPr>
        <w:rPr>
          <w:rFonts w:cs="Arial"/>
          <w:color w:val="000000" w:themeColor="text1"/>
        </w:rPr>
      </w:pPr>
      <w:r w:rsidRPr="000B7D3F">
        <w:rPr>
          <w:rFonts w:cs="Arial"/>
          <w:color w:val="000000" w:themeColor="text1"/>
        </w:rPr>
        <w:t>Sted</w:t>
      </w:r>
      <w:r w:rsidRPr="000B7D3F">
        <w:rPr>
          <w:rFonts w:cs="Arial"/>
          <w:color w:val="000000" w:themeColor="text1"/>
        </w:rPr>
        <w:tab/>
      </w:r>
      <w:r w:rsidRPr="000B7D3F">
        <w:rPr>
          <w:rFonts w:cs="Arial"/>
          <w:color w:val="000000" w:themeColor="text1"/>
        </w:rPr>
        <w:tab/>
        <w:t xml:space="preserve">   /</w:t>
      </w:r>
      <w:r w:rsidRPr="000B7D3F">
        <w:rPr>
          <w:rFonts w:cs="Arial"/>
          <w:color w:val="000000" w:themeColor="text1"/>
        </w:rPr>
        <w:tab/>
      </w:r>
      <w:r w:rsidRPr="000B7D3F">
        <w:rPr>
          <w:rFonts w:cs="Arial"/>
          <w:color w:val="000000" w:themeColor="text1"/>
        </w:rPr>
        <w:tab/>
        <w:t>Dato</w:t>
      </w:r>
      <w:r w:rsidRPr="000B7D3F">
        <w:rPr>
          <w:rFonts w:cs="Arial"/>
          <w:color w:val="000000" w:themeColor="text1"/>
        </w:rPr>
        <w:tab/>
      </w:r>
      <w:r w:rsidRPr="000B7D3F">
        <w:rPr>
          <w:rFonts w:cs="Arial"/>
          <w:color w:val="000000" w:themeColor="text1"/>
        </w:rPr>
        <w:tab/>
      </w:r>
      <w:r w:rsidRPr="000B7D3F">
        <w:rPr>
          <w:rFonts w:cs="Arial"/>
          <w:color w:val="000000" w:themeColor="text1"/>
        </w:rPr>
        <w:tab/>
        <w:t>/</w:t>
      </w:r>
      <w:r w:rsidRPr="000B7D3F">
        <w:rPr>
          <w:rFonts w:cs="Arial"/>
          <w:color w:val="000000" w:themeColor="text1"/>
        </w:rPr>
        <w:tab/>
      </w:r>
      <w:r w:rsidRPr="000B7D3F">
        <w:rPr>
          <w:rFonts w:cs="Arial"/>
          <w:color w:val="000000" w:themeColor="text1"/>
        </w:rPr>
        <w:tab/>
        <w:t>Signatur</w:t>
      </w:r>
      <w:r w:rsidRPr="000B7D3F">
        <w:rPr>
          <w:rFonts w:cs="Arial"/>
          <w:color w:val="000000" w:themeColor="text1"/>
        </w:rPr>
        <w:tab/>
      </w:r>
    </w:p>
    <w:p w14:paraId="26444ACE" w14:textId="77777777" w:rsidR="00F92258" w:rsidRPr="000B7D3F" w:rsidRDefault="00F92258">
      <w:pPr>
        <w:rPr>
          <w:color w:val="000000" w:themeColor="text1"/>
        </w:rPr>
      </w:pPr>
    </w:p>
    <w:sectPr w:rsidR="00F92258" w:rsidRPr="000B7D3F">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4FF35" w14:textId="77777777" w:rsidR="00266176" w:rsidRDefault="00266176" w:rsidP="003F23D4">
      <w:pPr>
        <w:spacing w:after="0" w:line="240" w:lineRule="auto"/>
      </w:pPr>
      <w:r>
        <w:separator/>
      </w:r>
    </w:p>
  </w:endnote>
  <w:endnote w:type="continuationSeparator" w:id="0">
    <w:p w14:paraId="33329748" w14:textId="77777777" w:rsidR="00266176" w:rsidRDefault="00266176" w:rsidP="003F23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745967"/>
      <w:docPartObj>
        <w:docPartGallery w:val="Page Numbers (Bottom of Page)"/>
        <w:docPartUnique/>
      </w:docPartObj>
    </w:sdtPr>
    <w:sdtEndPr/>
    <w:sdtContent>
      <w:sdt>
        <w:sdtPr>
          <w:id w:val="1728636285"/>
          <w:docPartObj>
            <w:docPartGallery w:val="Page Numbers (Top of Page)"/>
            <w:docPartUnique/>
          </w:docPartObj>
        </w:sdtPr>
        <w:sdtEndPr/>
        <w:sdtContent>
          <w:p w14:paraId="5B675E21" w14:textId="4B9080F9" w:rsidR="003F23D4" w:rsidRDefault="003F23D4">
            <w:pPr>
              <w:pStyle w:val="Bunntekst"/>
              <w:jc w:val="center"/>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AD7B127" w14:textId="77777777" w:rsidR="003F23D4" w:rsidRDefault="003F23D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4F827" w14:textId="77777777" w:rsidR="00266176" w:rsidRDefault="00266176" w:rsidP="003F23D4">
      <w:pPr>
        <w:spacing w:after="0" w:line="240" w:lineRule="auto"/>
      </w:pPr>
      <w:r>
        <w:separator/>
      </w:r>
    </w:p>
  </w:footnote>
  <w:footnote w:type="continuationSeparator" w:id="0">
    <w:p w14:paraId="35A03E04" w14:textId="77777777" w:rsidR="00266176" w:rsidRDefault="00266176" w:rsidP="003F23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4AB7D" w14:textId="555B67D7" w:rsidR="002F2F7E" w:rsidRDefault="002F2F7E" w:rsidP="002F2F7E">
    <w:pPr>
      <w:pStyle w:val="Topptekst"/>
    </w:pPr>
  </w:p>
  <w:p w14:paraId="5D5BD9B4" w14:textId="6268B0A9" w:rsidR="00D0755C" w:rsidRPr="00434814" w:rsidRDefault="00200DA1" w:rsidP="00D0755C">
    <w:pPr>
      <w:spacing w:line="173" w:lineRule="exact"/>
      <w:ind w:right="19"/>
      <w:jc w:val="right"/>
      <w:rPr>
        <w:sz w:val="16"/>
        <w:szCs w:val="16"/>
      </w:rPr>
    </w:pPr>
    <w:r>
      <w:rPr>
        <w:sz w:val="16"/>
        <w:szCs w:val="16"/>
      </w:rPr>
      <w:t>GO</w:t>
    </w:r>
    <w:r w:rsidR="00ED4940">
      <w:rPr>
        <w:sz w:val="16"/>
        <w:szCs w:val="16"/>
      </w:rPr>
      <w:t>L SAMFUNNSHUS – UTSKIFTING AV RADIATORER OG ETABLERING AV AUTOMATIKK</w:t>
    </w:r>
    <w:r w:rsidR="0056782B">
      <w:rPr>
        <w:sz w:val="16"/>
        <w:szCs w:val="16"/>
      </w:rPr>
      <w:t xml:space="preserve"> / SD</w:t>
    </w:r>
  </w:p>
  <w:p w14:paraId="27BBB2A6" w14:textId="3EEC4479" w:rsidR="00D0755C" w:rsidRDefault="00C22362" w:rsidP="00D0755C">
    <w:pPr>
      <w:spacing w:before="1"/>
      <w:ind w:right="18"/>
      <w:jc w:val="right"/>
      <w:rPr>
        <w:b/>
        <w:spacing w:val="-2"/>
        <w:sz w:val="16"/>
        <w:szCs w:val="24"/>
      </w:rPr>
    </w:pPr>
    <w:r>
      <w:rPr>
        <w:noProof/>
      </w:rPr>
      <w:drawing>
        <wp:anchor distT="0" distB="0" distL="114300" distR="114300" simplePos="0" relativeHeight="251658240" behindDoc="0" locked="0" layoutInCell="1" allowOverlap="1" wp14:anchorId="0FF9F571" wp14:editId="284D3936">
          <wp:simplePos x="0" y="0"/>
          <wp:positionH relativeFrom="margin">
            <wp:align>left</wp:align>
          </wp:positionH>
          <wp:positionV relativeFrom="paragraph">
            <wp:posOffset>221615</wp:posOffset>
          </wp:positionV>
          <wp:extent cx="405130" cy="498475"/>
          <wp:effectExtent l="0" t="0" r="0" b="0"/>
          <wp:wrapSquare wrapText="bothSides"/>
          <wp:docPr id="1998730768" name="Bilde 1" descr="Gol Kommune | Visit G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ol Kommune | Visit Gol"/>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05130" cy="4984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D3123">
      <w:rPr>
        <w:b/>
        <w:spacing w:val="-2"/>
        <w:sz w:val="16"/>
        <w:szCs w:val="24"/>
      </w:rPr>
      <w:t xml:space="preserve">Vedlegg 2: </w:t>
    </w:r>
    <w:r w:rsidR="00632919">
      <w:rPr>
        <w:b/>
        <w:spacing w:val="-2"/>
        <w:sz w:val="16"/>
        <w:szCs w:val="24"/>
      </w:rPr>
      <w:t>TILBUDSSJEMA</w:t>
    </w:r>
  </w:p>
  <w:p w14:paraId="26792129" w14:textId="67224068" w:rsidR="002F2F7E" w:rsidRDefault="00C22362" w:rsidP="00595925">
    <w:pPr>
      <w:pStyle w:val="Topptekst"/>
      <w:tabs>
        <w:tab w:val="clear" w:pos="4536"/>
        <w:tab w:val="clear" w:pos="9072"/>
        <w:tab w:val="left" w:pos="5339"/>
      </w:tabs>
    </w:pPr>
    <w:r w:rsidRPr="00C22362">
      <w:rPr>
        <w:noProof/>
      </w:rPr>
      <w:drawing>
        <wp:inline distT="0" distB="0" distL="0" distR="0" wp14:anchorId="4AF5F261" wp14:editId="2F42DE45">
          <wp:extent cx="552091" cy="451004"/>
          <wp:effectExtent l="0" t="0" r="635" b="6350"/>
          <wp:docPr id="711845080"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1845080" name=""/>
                  <pic:cNvPicPr/>
                </pic:nvPicPr>
                <pic:blipFill>
                  <a:blip r:embed="rId2"/>
                  <a:stretch>
                    <a:fillRect/>
                  </a:stretch>
                </pic:blipFill>
                <pic:spPr>
                  <a:xfrm>
                    <a:off x="0" y="0"/>
                    <a:ext cx="557728" cy="455609"/>
                  </a:xfrm>
                  <a:prstGeom prst="rect">
                    <a:avLst/>
                  </a:prstGeom>
                </pic:spPr>
              </pic:pic>
            </a:graphicData>
          </a:graphic>
        </wp:inline>
      </w:drawing>
    </w:r>
    <w:r w:rsidR="00595925">
      <w:tab/>
    </w:r>
  </w:p>
  <w:p w14:paraId="44C9597A" w14:textId="77777777" w:rsidR="002F2F7E" w:rsidRDefault="002F2F7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742AB"/>
    <w:multiLevelType w:val="hybridMultilevel"/>
    <w:tmpl w:val="BE4867E0"/>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08008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1BB2"/>
    <w:rsid w:val="00011094"/>
    <w:rsid w:val="00017F8E"/>
    <w:rsid w:val="00030312"/>
    <w:rsid w:val="00034F42"/>
    <w:rsid w:val="000361AF"/>
    <w:rsid w:val="0004576A"/>
    <w:rsid w:val="0005167C"/>
    <w:rsid w:val="00054E1B"/>
    <w:rsid w:val="0007785C"/>
    <w:rsid w:val="0008505F"/>
    <w:rsid w:val="00091153"/>
    <w:rsid w:val="000A4E94"/>
    <w:rsid w:val="000A50B3"/>
    <w:rsid w:val="000B7D3F"/>
    <w:rsid w:val="000E2CDC"/>
    <w:rsid w:val="000E4A83"/>
    <w:rsid w:val="001129A9"/>
    <w:rsid w:val="0012472E"/>
    <w:rsid w:val="00135BF7"/>
    <w:rsid w:val="00147A49"/>
    <w:rsid w:val="001524C5"/>
    <w:rsid w:val="001640AB"/>
    <w:rsid w:val="00192099"/>
    <w:rsid w:val="0019261A"/>
    <w:rsid w:val="001A547B"/>
    <w:rsid w:val="001C5731"/>
    <w:rsid w:val="001C714C"/>
    <w:rsid w:val="001F562E"/>
    <w:rsid w:val="00200327"/>
    <w:rsid w:val="00200DA1"/>
    <w:rsid w:val="00220871"/>
    <w:rsid w:val="00227678"/>
    <w:rsid w:val="00236798"/>
    <w:rsid w:val="00242E5E"/>
    <w:rsid w:val="00266176"/>
    <w:rsid w:val="002A1830"/>
    <w:rsid w:val="002B3C1C"/>
    <w:rsid w:val="002B6D17"/>
    <w:rsid w:val="002C7636"/>
    <w:rsid w:val="002D2C92"/>
    <w:rsid w:val="002E13DB"/>
    <w:rsid w:val="002E2CF4"/>
    <w:rsid w:val="002E43A8"/>
    <w:rsid w:val="002F2F7E"/>
    <w:rsid w:val="002F4B5F"/>
    <w:rsid w:val="00300067"/>
    <w:rsid w:val="003479AB"/>
    <w:rsid w:val="00392C03"/>
    <w:rsid w:val="00395ED9"/>
    <w:rsid w:val="003A4FF9"/>
    <w:rsid w:val="003A6F3F"/>
    <w:rsid w:val="003D6D5A"/>
    <w:rsid w:val="003E1EB5"/>
    <w:rsid w:val="003F23D4"/>
    <w:rsid w:val="003F258B"/>
    <w:rsid w:val="0041628E"/>
    <w:rsid w:val="00416FAF"/>
    <w:rsid w:val="004276C3"/>
    <w:rsid w:val="0043574F"/>
    <w:rsid w:val="00467A50"/>
    <w:rsid w:val="004A40A9"/>
    <w:rsid w:val="004B2682"/>
    <w:rsid w:val="004C3DFC"/>
    <w:rsid w:val="004D53F4"/>
    <w:rsid w:val="004F1650"/>
    <w:rsid w:val="00513236"/>
    <w:rsid w:val="00537E59"/>
    <w:rsid w:val="00537F75"/>
    <w:rsid w:val="00541584"/>
    <w:rsid w:val="00550D5D"/>
    <w:rsid w:val="00551CEB"/>
    <w:rsid w:val="0056782B"/>
    <w:rsid w:val="005840A1"/>
    <w:rsid w:val="00592E84"/>
    <w:rsid w:val="00593611"/>
    <w:rsid w:val="005954A2"/>
    <w:rsid w:val="00595925"/>
    <w:rsid w:val="005A4A58"/>
    <w:rsid w:val="005B0BDF"/>
    <w:rsid w:val="005B770B"/>
    <w:rsid w:val="005D2954"/>
    <w:rsid w:val="005D3123"/>
    <w:rsid w:val="005E2132"/>
    <w:rsid w:val="006033B5"/>
    <w:rsid w:val="006065A8"/>
    <w:rsid w:val="00612300"/>
    <w:rsid w:val="0061750E"/>
    <w:rsid w:val="0062360F"/>
    <w:rsid w:val="00631176"/>
    <w:rsid w:val="0063239A"/>
    <w:rsid w:val="00632919"/>
    <w:rsid w:val="00643953"/>
    <w:rsid w:val="006462B4"/>
    <w:rsid w:val="0065657E"/>
    <w:rsid w:val="006F3C3A"/>
    <w:rsid w:val="00701A89"/>
    <w:rsid w:val="00735957"/>
    <w:rsid w:val="00737CBD"/>
    <w:rsid w:val="007508B4"/>
    <w:rsid w:val="00752030"/>
    <w:rsid w:val="0077104D"/>
    <w:rsid w:val="007769EE"/>
    <w:rsid w:val="00777E52"/>
    <w:rsid w:val="007878EB"/>
    <w:rsid w:val="00797FDA"/>
    <w:rsid w:val="007A0F74"/>
    <w:rsid w:val="007C5D03"/>
    <w:rsid w:val="007F5216"/>
    <w:rsid w:val="007F78D6"/>
    <w:rsid w:val="007F7CCB"/>
    <w:rsid w:val="00826B79"/>
    <w:rsid w:val="0083120B"/>
    <w:rsid w:val="00832CC3"/>
    <w:rsid w:val="0084277D"/>
    <w:rsid w:val="00845C55"/>
    <w:rsid w:val="008528A3"/>
    <w:rsid w:val="00880A42"/>
    <w:rsid w:val="00884F35"/>
    <w:rsid w:val="00885E8E"/>
    <w:rsid w:val="00894B46"/>
    <w:rsid w:val="008B0F5E"/>
    <w:rsid w:val="008F6153"/>
    <w:rsid w:val="009003BA"/>
    <w:rsid w:val="0092676A"/>
    <w:rsid w:val="00933010"/>
    <w:rsid w:val="009334C1"/>
    <w:rsid w:val="0094318E"/>
    <w:rsid w:val="0096493D"/>
    <w:rsid w:val="00972FA3"/>
    <w:rsid w:val="009873D1"/>
    <w:rsid w:val="009B481E"/>
    <w:rsid w:val="009B57A9"/>
    <w:rsid w:val="009C12A5"/>
    <w:rsid w:val="009D2EFC"/>
    <w:rsid w:val="009D594A"/>
    <w:rsid w:val="009E428C"/>
    <w:rsid w:val="009F5B13"/>
    <w:rsid w:val="00A0082F"/>
    <w:rsid w:val="00A2510E"/>
    <w:rsid w:val="00A32CFD"/>
    <w:rsid w:val="00A42D27"/>
    <w:rsid w:val="00A51857"/>
    <w:rsid w:val="00A538E9"/>
    <w:rsid w:val="00A71C02"/>
    <w:rsid w:val="00A94725"/>
    <w:rsid w:val="00AB5DE3"/>
    <w:rsid w:val="00AC45C6"/>
    <w:rsid w:val="00AD0F9C"/>
    <w:rsid w:val="00AE256C"/>
    <w:rsid w:val="00B24ADF"/>
    <w:rsid w:val="00B332A4"/>
    <w:rsid w:val="00B40745"/>
    <w:rsid w:val="00B51159"/>
    <w:rsid w:val="00B51606"/>
    <w:rsid w:val="00B72BAA"/>
    <w:rsid w:val="00B74F47"/>
    <w:rsid w:val="00B87993"/>
    <w:rsid w:val="00B90762"/>
    <w:rsid w:val="00B949C7"/>
    <w:rsid w:val="00BA14A2"/>
    <w:rsid w:val="00BA5236"/>
    <w:rsid w:val="00BA656B"/>
    <w:rsid w:val="00BB20E4"/>
    <w:rsid w:val="00BF3146"/>
    <w:rsid w:val="00C22362"/>
    <w:rsid w:val="00C31DFF"/>
    <w:rsid w:val="00C36211"/>
    <w:rsid w:val="00C4478C"/>
    <w:rsid w:val="00C577EF"/>
    <w:rsid w:val="00C71F58"/>
    <w:rsid w:val="00C92BA3"/>
    <w:rsid w:val="00C94636"/>
    <w:rsid w:val="00CA00CB"/>
    <w:rsid w:val="00CD1C9F"/>
    <w:rsid w:val="00CF1BB2"/>
    <w:rsid w:val="00D0755C"/>
    <w:rsid w:val="00D076AF"/>
    <w:rsid w:val="00D10179"/>
    <w:rsid w:val="00D14ADF"/>
    <w:rsid w:val="00D211E2"/>
    <w:rsid w:val="00D215FE"/>
    <w:rsid w:val="00D350E0"/>
    <w:rsid w:val="00D42C26"/>
    <w:rsid w:val="00D44003"/>
    <w:rsid w:val="00D545E2"/>
    <w:rsid w:val="00D563EF"/>
    <w:rsid w:val="00D771B5"/>
    <w:rsid w:val="00D77895"/>
    <w:rsid w:val="00D93AEA"/>
    <w:rsid w:val="00DE1CFC"/>
    <w:rsid w:val="00E072B7"/>
    <w:rsid w:val="00E2506E"/>
    <w:rsid w:val="00E4221A"/>
    <w:rsid w:val="00E8321C"/>
    <w:rsid w:val="00E84481"/>
    <w:rsid w:val="00E863B3"/>
    <w:rsid w:val="00EA6901"/>
    <w:rsid w:val="00EA6AA3"/>
    <w:rsid w:val="00EB15A7"/>
    <w:rsid w:val="00EB42C3"/>
    <w:rsid w:val="00EB4CB1"/>
    <w:rsid w:val="00ED204A"/>
    <w:rsid w:val="00ED4940"/>
    <w:rsid w:val="00EF714A"/>
    <w:rsid w:val="00F01E2A"/>
    <w:rsid w:val="00F0326B"/>
    <w:rsid w:val="00F358C6"/>
    <w:rsid w:val="00F3794E"/>
    <w:rsid w:val="00F445A1"/>
    <w:rsid w:val="00F5056C"/>
    <w:rsid w:val="00F51317"/>
    <w:rsid w:val="00F52FFF"/>
    <w:rsid w:val="00F648C1"/>
    <w:rsid w:val="00F6507B"/>
    <w:rsid w:val="00F71FEE"/>
    <w:rsid w:val="00F7515B"/>
    <w:rsid w:val="00F777EE"/>
    <w:rsid w:val="00F92258"/>
    <w:rsid w:val="00FA0B0D"/>
    <w:rsid w:val="00FA3102"/>
    <w:rsid w:val="00FB6CE9"/>
    <w:rsid w:val="00FC0F7E"/>
    <w:rsid w:val="00FC1A69"/>
    <w:rsid w:val="00FC438B"/>
    <w:rsid w:val="00FD074C"/>
    <w:rsid w:val="00FD4A44"/>
    <w:rsid w:val="01368A72"/>
    <w:rsid w:val="0188EE97"/>
    <w:rsid w:val="03D74C1F"/>
    <w:rsid w:val="047A60FF"/>
    <w:rsid w:val="05886AC6"/>
    <w:rsid w:val="06881B5A"/>
    <w:rsid w:val="07292EA4"/>
    <w:rsid w:val="08D01C13"/>
    <w:rsid w:val="0AA8179C"/>
    <w:rsid w:val="0B8EA59E"/>
    <w:rsid w:val="0BB8833D"/>
    <w:rsid w:val="0C6F7CF1"/>
    <w:rsid w:val="0D3472F1"/>
    <w:rsid w:val="0F1CCC71"/>
    <w:rsid w:val="0FCA8C82"/>
    <w:rsid w:val="0FDC0359"/>
    <w:rsid w:val="115BF01F"/>
    <w:rsid w:val="13EF80E5"/>
    <w:rsid w:val="145D4774"/>
    <w:rsid w:val="1626F867"/>
    <w:rsid w:val="162F2FD9"/>
    <w:rsid w:val="16556B65"/>
    <w:rsid w:val="179C9A84"/>
    <w:rsid w:val="18224913"/>
    <w:rsid w:val="19206CED"/>
    <w:rsid w:val="19445A17"/>
    <w:rsid w:val="1AB79EBE"/>
    <w:rsid w:val="1B53CFE3"/>
    <w:rsid w:val="1C67AB4A"/>
    <w:rsid w:val="1CDD78A2"/>
    <w:rsid w:val="1D51619C"/>
    <w:rsid w:val="1DCC38F4"/>
    <w:rsid w:val="1F7312B8"/>
    <w:rsid w:val="2038B945"/>
    <w:rsid w:val="20A85069"/>
    <w:rsid w:val="20B1F933"/>
    <w:rsid w:val="21D003B3"/>
    <w:rsid w:val="22EFFEA7"/>
    <w:rsid w:val="23B4DB1D"/>
    <w:rsid w:val="23E99684"/>
    <w:rsid w:val="23F08660"/>
    <w:rsid w:val="25A114AC"/>
    <w:rsid w:val="25FBECBE"/>
    <w:rsid w:val="26047366"/>
    <w:rsid w:val="265EE752"/>
    <w:rsid w:val="273BD3B3"/>
    <w:rsid w:val="28535F3C"/>
    <w:rsid w:val="28D00217"/>
    <w:rsid w:val="2B1FEB31"/>
    <w:rsid w:val="2B6BFC45"/>
    <w:rsid w:val="2C54E57C"/>
    <w:rsid w:val="2D4BB9B9"/>
    <w:rsid w:val="2D4F1AAD"/>
    <w:rsid w:val="2D660E34"/>
    <w:rsid w:val="2F8BB574"/>
    <w:rsid w:val="32064F2F"/>
    <w:rsid w:val="334C7536"/>
    <w:rsid w:val="345C7B57"/>
    <w:rsid w:val="348C34FE"/>
    <w:rsid w:val="3860A167"/>
    <w:rsid w:val="3861DA5F"/>
    <w:rsid w:val="393DD5B7"/>
    <w:rsid w:val="3C5E8C6D"/>
    <w:rsid w:val="3CF9EAB3"/>
    <w:rsid w:val="3ED62DB9"/>
    <w:rsid w:val="40D8BC55"/>
    <w:rsid w:val="42FA3708"/>
    <w:rsid w:val="4320E860"/>
    <w:rsid w:val="43F80362"/>
    <w:rsid w:val="451B8896"/>
    <w:rsid w:val="45E93124"/>
    <w:rsid w:val="47C91435"/>
    <w:rsid w:val="480A8413"/>
    <w:rsid w:val="49935192"/>
    <w:rsid w:val="49A4B806"/>
    <w:rsid w:val="49B1EF54"/>
    <w:rsid w:val="49FDBD42"/>
    <w:rsid w:val="4BE0AEE9"/>
    <w:rsid w:val="4DEF71B5"/>
    <w:rsid w:val="51D3587B"/>
    <w:rsid w:val="54D36FF7"/>
    <w:rsid w:val="56DA9EF5"/>
    <w:rsid w:val="573E1F47"/>
    <w:rsid w:val="58818A83"/>
    <w:rsid w:val="59B3B9EC"/>
    <w:rsid w:val="5A6FC9F3"/>
    <w:rsid w:val="5A845A5B"/>
    <w:rsid w:val="5BBFEB8C"/>
    <w:rsid w:val="5E42B87D"/>
    <w:rsid w:val="60E4F304"/>
    <w:rsid w:val="63486CB8"/>
    <w:rsid w:val="64F61FAE"/>
    <w:rsid w:val="6A73E7A4"/>
    <w:rsid w:val="6C1C1049"/>
    <w:rsid w:val="6C9E9453"/>
    <w:rsid w:val="6D2CB3C0"/>
    <w:rsid w:val="6D2E08FD"/>
    <w:rsid w:val="70760876"/>
    <w:rsid w:val="71B74D88"/>
    <w:rsid w:val="7261CE89"/>
    <w:rsid w:val="72DFE961"/>
    <w:rsid w:val="73174789"/>
    <w:rsid w:val="734353AD"/>
    <w:rsid w:val="75F61ACA"/>
    <w:rsid w:val="76C446DC"/>
    <w:rsid w:val="77D06847"/>
    <w:rsid w:val="7938657A"/>
    <w:rsid w:val="7A1B526A"/>
    <w:rsid w:val="7CE21D42"/>
    <w:rsid w:val="7D794D2A"/>
    <w:rsid w:val="7D968788"/>
    <w:rsid w:val="7E78112E"/>
    <w:rsid w:val="7F227178"/>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D1D3A5"/>
  <w15:chartTrackingRefBased/>
  <w15:docId w15:val="{59F10630-BFD6-420B-9ACC-13CE98CAF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1BB2"/>
    <w:pPr>
      <w:spacing w:after="120" w:line="276" w:lineRule="auto"/>
    </w:pPr>
    <w:rPr>
      <w:rFonts w:ascii="Arial" w:hAnsi="Arial"/>
      <w:kern w:val="0"/>
      <w:sz w:val="22"/>
      <w:szCs w:val="22"/>
      <w14:ligatures w14:val="none"/>
    </w:rPr>
  </w:style>
  <w:style w:type="paragraph" w:styleId="Overskrift1">
    <w:name w:val="heading 1"/>
    <w:basedOn w:val="Normal"/>
    <w:next w:val="Normal"/>
    <w:link w:val="Overskrift1Tegn"/>
    <w:uiPriority w:val="1"/>
    <w:qFormat/>
    <w:rsid w:val="00CF1B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1"/>
    <w:unhideWhenUsed/>
    <w:qFormat/>
    <w:rsid w:val="00CF1B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1"/>
    <w:unhideWhenUsed/>
    <w:qFormat/>
    <w:rsid w:val="00CF1BB2"/>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1"/>
    <w:unhideWhenUsed/>
    <w:qFormat/>
    <w:rsid w:val="00CF1BB2"/>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1"/>
    <w:unhideWhenUsed/>
    <w:qFormat/>
    <w:rsid w:val="00CF1BB2"/>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1"/>
    <w:unhideWhenUsed/>
    <w:qFormat/>
    <w:rsid w:val="00CF1BB2"/>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1"/>
    <w:unhideWhenUsed/>
    <w:qFormat/>
    <w:rsid w:val="00CF1BB2"/>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CF1BB2"/>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unhideWhenUsed/>
    <w:qFormat/>
    <w:rsid w:val="00CF1BB2"/>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1"/>
    <w:rsid w:val="00CF1BB2"/>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CF1BB2"/>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CF1BB2"/>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CF1BB2"/>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CF1BB2"/>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CF1BB2"/>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CF1BB2"/>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CF1BB2"/>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CF1BB2"/>
    <w:rPr>
      <w:rFonts w:eastAsiaTheme="majorEastAsia" w:cstheme="majorBidi"/>
      <w:color w:val="272727" w:themeColor="text1" w:themeTint="D8"/>
    </w:rPr>
  </w:style>
  <w:style w:type="paragraph" w:styleId="Tittel">
    <w:name w:val="Title"/>
    <w:basedOn w:val="Normal"/>
    <w:next w:val="Normal"/>
    <w:link w:val="TittelTegn"/>
    <w:uiPriority w:val="10"/>
    <w:qFormat/>
    <w:rsid w:val="00CF1B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CF1BB2"/>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CF1BB2"/>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CF1BB2"/>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CF1BB2"/>
    <w:pPr>
      <w:spacing w:before="160"/>
      <w:jc w:val="center"/>
    </w:pPr>
    <w:rPr>
      <w:i/>
      <w:iCs/>
      <w:color w:val="404040" w:themeColor="text1" w:themeTint="BF"/>
    </w:rPr>
  </w:style>
  <w:style w:type="character" w:customStyle="1" w:styleId="SitatTegn">
    <w:name w:val="Sitat Tegn"/>
    <w:basedOn w:val="Standardskriftforavsnitt"/>
    <w:link w:val="Sitat"/>
    <w:uiPriority w:val="29"/>
    <w:rsid w:val="00CF1BB2"/>
    <w:rPr>
      <w:i/>
      <w:iCs/>
      <w:color w:val="404040" w:themeColor="text1" w:themeTint="BF"/>
    </w:rPr>
  </w:style>
  <w:style w:type="paragraph" w:styleId="Listeavsnitt">
    <w:name w:val="List Paragraph"/>
    <w:basedOn w:val="Normal"/>
    <w:uiPriority w:val="34"/>
    <w:qFormat/>
    <w:rsid w:val="00CF1BB2"/>
    <w:pPr>
      <w:ind w:left="720"/>
      <w:contextualSpacing/>
    </w:pPr>
  </w:style>
  <w:style w:type="character" w:styleId="Sterkutheving">
    <w:name w:val="Intense Emphasis"/>
    <w:basedOn w:val="Standardskriftforavsnitt"/>
    <w:uiPriority w:val="21"/>
    <w:qFormat/>
    <w:rsid w:val="00CF1BB2"/>
    <w:rPr>
      <w:i/>
      <w:iCs/>
      <w:color w:val="0F4761" w:themeColor="accent1" w:themeShade="BF"/>
    </w:rPr>
  </w:style>
  <w:style w:type="paragraph" w:styleId="Sterktsitat">
    <w:name w:val="Intense Quote"/>
    <w:basedOn w:val="Normal"/>
    <w:next w:val="Normal"/>
    <w:link w:val="SterktsitatTegn"/>
    <w:uiPriority w:val="30"/>
    <w:qFormat/>
    <w:rsid w:val="00CF1B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CF1BB2"/>
    <w:rPr>
      <w:i/>
      <w:iCs/>
      <w:color w:val="0F4761" w:themeColor="accent1" w:themeShade="BF"/>
    </w:rPr>
  </w:style>
  <w:style w:type="character" w:styleId="Sterkreferanse">
    <w:name w:val="Intense Reference"/>
    <w:basedOn w:val="Standardskriftforavsnitt"/>
    <w:uiPriority w:val="32"/>
    <w:qFormat/>
    <w:rsid w:val="00CF1BB2"/>
    <w:rPr>
      <w:b/>
      <w:bCs/>
      <w:smallCaps/>
      <w:color w:val="0F4761" w:themeColor="accent1" w:themeShade="BF"/>
      <w:spacing w:val="5"/>
    </w:rPr>
  </w:style>
  <w:style w:type="table" w:styleId="Tabellrutenett">
    <w:name w:val="Table Grid"/>
    <w:basedOn w:val="Vanligtabell"/>
    <w:uiPriority w:val="59"/>
    <w:rsid w:val="00CF1BB2"/>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genmellomrom">
    <w:name w:val="No Spacing"/>
    <w:link w:val="IngenmellomromTegn"/>
    <w:uiPriority w:val="1"/>
    <w:qFormat/>
    <w:rsid w:val="0092676A"/>
    <w:pPr>
      <w:spacing w:after="0" w:line="240" w:lineRule="auto"/>
    </w:pPr>
    <w:rPr>
      <w:rFonts w:ascii="Times New Roman" w:hAnsi="Times New Roman"/>
      <w:kern w:val="0"/>
      <w:sz w:val="22"/>
      <w:szCs w:val="22"/>
      <w14:ligatures w14:val="none"/>
    </w:rPr>
  </w:style>
  <w:style w:type="character" w:customStyle="1" w:styleId="IngenmellomromTegn">
    <w:name w:val="Ingen mellomrom Tegn"/>
    <w:basedOn w:val="Standardskriftforavsnitt"/>
    <w:link w:val="Ingenmellomrom"/>
    <w:uiPriority w:val="1"/>
    <w:locked/>
    <w:rsid w:val="0092676A"/>
    <w:rPr>
      <w:rFonts w:ascii="Times New Roman" w:hAnsi="Times New Roman"/>
      <w:kern w:val="0"/>
      <w:sz w:val="22"/>
      <w:szCs w:val="22"/>
      <w14:ligatures w14:val="none"/>
    </w:rPr>
  </w:style>
  <w:style w:type="paragraph" w:styleId="Topptekst">
    <w:name w:val="header"/>
    <w:basedOn w:val="Normal"/>
    <w:link w:val="TopptekstTegn"/>
    <w:uiPriority w:val="99"/>
    <w:unhideWhenUsed/>
    <w:rsid w:val="003F23D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3F23D4"/>
    <w:rPr>
      <w:rFonts w:ascii="Arial" w:hAnsi="Arial"/>
      <w:kern w:val="0"/>
      <w:sz w:val="22"/>
      <w:szCs w:val="22"/>
      <w14:ligatures w14:val="none"/>
    </w:rPr>
  </w:style>
  <w:style w:type="paragraph" w:styleId="Bunntekst">
    <w:name w:val="footer"/>
    <w:basedOn w:val="Normal"/>
    <w:link w:val="BunntekstTegn"/>
    <w:uiPriority w:val="99"/>
    <w:unhideWhenUsed/>
    <w:rsid w:val="003F23D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3F23D4"/>
    <w:rPr>
      <w:rFonts w:ascii="Arial" w:hAnsi="Arial"/>
      <w:kern w:val="0"/>
      <w:sz w:val="22"/>
      <w:szCs w:val="22"/>
      <w14:ligatures w14:val="none"/>
    </w:rPr>
  </w:style>
  <w:style w:type="character" w:styleId="Merknadsreferanse">
    <w:name w:val="annotation reference"/>
    <w:basedOn w:val="Standardskriftforavsnitt"/>
    <w:uiPriority w:val="99"/>
    <w:semiHidden/>
    <w:unhideWhenUsed/>
    <w:rsid w:val="0008505F"/>
    <w:rPr>
      <w:sz w:val="16"/>
      <w:szCs w:val="16"/>
    </w:rPr>
  </w:style>
  <w:style w:type="paragraph" w:styleId="Merknadstekst">
    <w:name w:val="annotation text"/>
    <w:basedOn w:val="Normal"/>
    <w:link w:val="MerknadstekstTegn"/>
    <w:uiPriority w:val="99"/>
    <w:unhideWhenUsed/>
    <w:rsid w:val="0008505F"/>
    <w:pPr>
      <w:spacing w:line="240" w:lineRule="auto"/>
    </w:pPr>
    <w:rPr>
      <w:sz w:val="20"/>
      <w:szCs w:val="20"/>
    </w:rPr>
  </w:style>
  <w:style w:type="character" w:customStyle="1" w:styleId="MerknadstekstTegn">
    <w:name w:val="Merknadstekst Tegn"/>
    <w:basedOn w:val="Standardskriftforavsnitt"/>
    <w:link w:val="Merknadstekst"/>
    <w:uiPriority w:val="99"/>
    <w:rsid w:val="0008505F"/>
    <w:rPr>
      <w:rFonts w:ascii="Arial" w:hAnsi="Arial"/>
      <w:kern w:val="0"/>
      <w:sz w:val="20"/>
      <w:szCs w:val="20"/>
      <w14:ligatures w14:val="none"/>
    </w:rPr>
  </w:style>
  <w:style w:type="paragraph" w:styleId="Kommentaremne">
    <w:name w:val="annotation subject"/>
    <w:basedOn w:val="Merknadstekst"/>
    <w:next w:val="Merknadstekst"/>
    <w:link w:val="KommentaremneTegn"/>
    <w:uiPriority w:val="99"/>
    <w:semiHidden/>
    <w:unhideWhenUsed/>
    <w:rsid w:val="0008505F"/>
    <w:rPr>
      <w:b/>
      <w:bCs/>
    </w:rPr>
  </w:style>
  <w:style w:type="character" w:customStyle="1" w:styleId="KommentaremneTegn">
    <w:name w:val="Kommentaremne Tegn"/>
    <w:basedOn w:val="MerknadstekstTegn"/>
    <w:link w:val="Kommentaremne"/>
    <w:uiPriority w:val="99"/>
    <w:semiHidden/>
    <w:rsid w:val="0008505F"/>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sjektdokument" ma:contentTypeID="0x0101002E96D52F27823949BB95692072DB8C4500D69A867CB0B5D149A8E3D5B6E8967890" ma:contentTypeVersion="8" ma:contentTypeDescription="Opprett et nytt dokument." ma:contentTypeScope="" ma:versionID="ca774e7cac8fa14964bc025a471b77f1">
  <xsd:schema xmlns:xsd="http://www.w3.org/2001/XMLSchema" xmlns:xs="http://www.w3.org/2001/XMLSchema" xmlns:p="http://schemas.microsoft.com/office/2006/metadata/properties" xmlns:ns2="f10a485c-6f61-4852-84e1-449ca197b924" xmlns:ns3="19464ab3-2177-46cd-96b9-e09d73dbbe7a" xmlns:ns4="09c00ad8-b3f2-4310-a65f-0013189e3d2b" targetNamespace="http://schemas.microsoft.com/office/2006/metadata/properties" ma:root="true" ma:fieldsID="10a3f893d9fbf6736d5f5bfdd465e9fb" ns2:_="" ns3:_="" ns4:_="">
    <xsd:import namespace="f10a485c-6f61-4852-84e1-449ca197b924"/>
    <xsd:import namespace="19464ab3-2177-46cd-96b9-e09d73dbbe7a"/>
    <xsd:import namespace="09c00ad8-b3f2-4310-a65f-0013189e3d2b"/>
    <xsd:element name="properties">
      <xsd:complexType>
        <xsd:sequence>
          <xsd:element name="documentManagement">
            <xsd:complexType>
              <xsd:all>
                <xsd:element ref="ns2:DocumentType" minOccurs="0"/>
                <xsd:element ref="ns2:ContactPerson" minOccurs="0"/>
                <xsd:element ref="ns2:ContactPersonCompany" minOccurs="0"/>
                <xsd:element ref="ns2:ContactPersonCompanyID" minOccurs="0"/>
                <xsd:element ref="ns2:ContactPersonID" minOccurs="0"/>
                <xsd:element ref="ns2:DocumentDescription" minOccurs="0"/>
                <xsd:element ref="ns2:MailDate" minOccurs="0"/>
                <xsd:element ref="ns2:Direction" minOccurs="0"/>
                <xsd:element ref="ns2:DocLink" minOccurs="0"/>
                <xsd:element ref="ns2:ConversationIndex" minOccurs="0"/>
                <xsd:element ref="ns2:ConversationID" minOccurs="0"/>
                <xsd:element ref="ns2:ConversationTopic" minOccurs="0"/>
                <xsd:element ref="ns2:SiteNo" minOccurs="0"/>
                <xsd:element ref="ns2:EmailPreview" minOccurs="0"/>
                <xsd:element ref="ns3:ParentFolderElements" minOccurs="0"/>
                <xsd:element ref="ns4:MediaServiceMetadata" minOccurs="0"/>
                <xsd:element ref="ns4:MediaServiceFastMetadata" minOccurs="0"/>
                <xsd:element ref="ns4:MediaServiceSearchProperties" minOccurs="0"/>
                <xsd:element ref="ns2:InvoFolderRelat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0a485c-6f61-4852-84e1-449ca197b924" elementFormDefault="qualified">
    <xsd:import namespace="http://schemas.microsoft.com/office/2006/documentManagement/types"/>
    <xsd:import namespace="http://schemas.microsoft.com/office/infopath/2007/PartnerControls"/>
    <xsd:element name="DocumentType" ma:index="8" nillable="true" ma:displayName="Dokumenttype" ma:internalName="DocumentType">
      <xsd:simpleType>
        <xsd:restriction base="dms:Choice">
          <xsd:enumeration value="E-post"/>
          <xsd:enumeration value="Dokument"/>
          <xsd:enumeration value="Regneark"/>
          <xsd:enumeration value="PDF"/>
          <xsd:enumeration value="Presentasjon"/>
          <xsd:enumeration value="Bilde"/>
          <xsd:enumeration value="Skjema"/>
          <xsd:enumeration value="Tegning"/>
        </xsd:restriction>
      </xsd:simpleType>
    </xsd:element>
    <xsd:element name="ContactPerson" ma:index="9" nillable="true" ma:displayName="Kontaktperson" ma:internalName="ContactPerson">
      <xsd:simpleType>
        <xsd:restriction base="dms:Text"/>
      </xsd:simpleType>
    </xsd:element>
    <xsd:element name="ContactPersonCompany" ma:index="10" nillable="true" ma:displayName="Kontaktperson selskap" ma:internalName="ContactPersonCompany">
      <xsd:simpleType>
        <xsd:restriction base="dms:Text"/>
      </xsd:simpleType>
    </xsd:element>
    <xsd:element name="ContactPersonCompanyID" ma:index="11" nillable="true" ma:displayName="Kontaktperson selskap ID" ma:internalName="ContactPersonCompanyID">
      <xsd:simpleType>
        <xsd:restriction base="dms:Text"/>
      </xsd:simpleType>
    </xsd:element>
    <xsd:element name="ContactPersonID" ma:index="12" nillable="true" ma:displayName="Kontaktperson ID" ma:internalName="ContactPersonID">
      <xsd:simpleType>
        <xsd:restriction base="dms:Text"/>
      </xsd:simpleType>
    </xsd:element>
    <xsd:element name="DocumentDescription" ma:index="13" nillable="true" ma:displayName="Dokumentbeskrivelse" ma:internalName="DocumentDescription">
      <xsd:simpleType>
        <xsd:restriction base="dms:Note"/>
      </xsd:simpleType>
    </xsd:element>
    <xsd:element name="MailDate" ma:index="14" nillable="true" ma:displayName="E-post dato" ma:format="DateTime" ma:internalName="MailDate">
      <xsd:simpleType>
        <xsd:restriction base="dms:DateTime"/>
      </xsd:simpleType>
    </xsd:element>
    <xsd:element name="Direction" ma:index="15" nillable="true" ma:displayName="E-postretning" ma:internalName="Direction">
      <xsd:simpleType>
        <xsd:restriction base="dms:Choice">
          <xsd:enumeration value="Inngående"/>
          <xsd:enumeration value="Utgående"/>
        </xsd:restriction>
      </xsd:simpleType>
    </xsd:element>
    <xsd:element name="DocLink" ma:index="16" nillable="true" ma:displayName="Dokumentlink" ma:internalName="DocLink">
      <xsd:simpleType>
        <xsd:restriction base="dms:Note">
          <xsd:maxLength value="255"/>
        </xsd:restriction>
      </xsd:simpleType>
    </xsd:element>
    <xsd:element name="ConversationIndex" ma:index="17" nillable="true" ma:displayName="ConversationIndex" ma:internalName="ConversationIndex">
      <xsd:simpleType>
        <xsd:restriction base="dms:Text"/>
      </xsd:simpleType>
    </xsd:element>
    <xsd:element name="ConversationID" ma:index="18" nillable="true" ma:displayName="Samtale" ma:internalName="ConversationID">
      <xsd:simpleType>
        <xsd:restriction base="dms:Text"/>
      </xsd:simpleType>
    </xsd:element>
    <xsd:element name="ConversationTopic" ma:index="19" nillable="true" ma:displayName="Samtale emne" ma:internalName="ConversationTopic">
      <xsd:simpleType>
        <xsd:restriction base="dms:Text"/>
      </xsd:simpleType>
    </xsd:element>
    <xsd:element name="SiteNo" ma:index="20" nillable="true" ma:displayName="Prosjekt nr" ma:internalName="SiteNo">
      <xsd:simpleType>
        <xsd:restriction base="dms:Text"/>
      </xsd:simpleType>
    </xsd:element>
    <xsd:element name="EmailPreview" ma:index="21" nillable="true" ma:displayName="EmailPreview" ma:internalName="EmailPreview">
      <xsd:simpleType>
        <xsd:restriction base="dms:Note"/>
      </xsd:simpleType>
    </xsd:element>
    <xsd:element name="InvoFolderRelations" ma:index="26" nillable="true" ma:displayName="InvoFolderRelations" ma:default="" ma:internalName="InvoFolderRelations">
      <xsd:complexType>
        <xsd:complexContent>
          <xsd:extension base="dms:MultiChoiceFillIn">
            <xsd:sequence>
              <xsd:element name="Value" maxOccurs="unbounded" minOccurs="0" nillable="true">
                <xsd:simpleType>
                  <xsd:union memberTypes="dms:Text">
                    <xsd:simpleType>
                      <xsd:restriction base="dms:Choice">
                        <xsd:enumeration value="Empty"/>
                      </xsd:restriction>
                    </xsd:simpleType>
                  </xsd:un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9464ab3-2177-46cd-96b9-e09d73dbbe7a" elementFormDefault="qualified">
    <xsd:import namespace="http://schemas.microsoft.com/office/2006/documentManagement/types"/>
    <xsd:import namespace="http://schemas.microsoft.com/office/infopath/2007/PartnerControls"/>
    <xsd:element name="ParentFolderElements" ma:index="22" nillable="true" ma:displayName="Mapperelasjoner" ma:list="{5b6bd58f-cd89-43bc-91c2-af920b776b0a}" ma:internalName="ParentFolderElements" ma:showField="Title" ma:web="{19464ab3-2177-46cd-96b9-e09d73dbbe7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9c00ad8-b3f2-4310-a65f-0013189e3d2b" elementFormDefault="qualified">
    <xsd:import namespace="http://schemas.microsoft.com/office/2006/documentManagement/types"/>
    <xsd:import namespace="http://schemas.microsoft.com/office/infopath/2007/PartnerControls"/>
    <xsd:element name="MediaServiceMetadata" ma:index="23" nillable="true" ma:displayName="MediaServiceMetadata" ma:hidden="true" ma:internalName="MediaServiceMetadata" ma:readOnly="true">
      <xsd:simpleType>
        <xsd:restriction base="dms:Note"/>
      </xsd:simpleType>
    </xsd:element>
    <xsd:element name="MediaServiceFastMetadata" ma:index="24" nillable="true" ma:displayName="MediaServiceFastMetadata" ma:hidden="true" ma:internalName="MediaServiceFastMetadata"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ntactPersonID xmlns="f10a485c-6f61-4852-84e1-449ca197b924" xsi:nil="true"/>
    <MailDate xmlns="f10a485c-6f61-4852-84e1-449ca197b924" xsi:nil="true"/>
    <EmailPreview xmlns="f10a485c-6f61-4852-84e1-449ca197b924" xsi:nil="true"/>
    <InvoFolderRelations xmlns="f10a485c-6f61-4852-84e1-449ca197b924">
      <Value>Produksjon</Value>
      <Value>Offentlige anskaffelser</Value>
      <Value>Konkurransegrunnlag</Value>
    </InvoFolderRelations>
    <DocumentType xmlns="f10a485c-6f61-4852-84e1-449ca197b924" xsi:nil="true"/>
    <ContactPersonCompanyID xmlns="f10a485c-6f61-4852-84e1-449ca197b924" xsi:nil="true"/>
    <ContactPersonCompany xmlns="f10a485c-6f61-4852-84e1-449ca197b924" xsi:nil="true"/>
    <DocLink xmlns="f10a485c-6f61-4852-84e1-449ca197b924" xsi:nil="true"/>
    <Direction xmlns="f10a485c-6f61-4852-84e1-449ca197b924" xsi:nil="true"/>
    <ContactPerson xmlns="f10a485c-6f61-4852-84e1-449ca197b924" xsi:nil="true"/>
    <ConversationID xmlns="f10a485c-6f61-4852-84e1-449ca197b924" xsi:nil="true"/>
    <DocumentDescription xmlns="f10a485c-6f61-4852-84e1-449ca197b924" xsi:nil="true"/>
    <ConversationTopic xmlns="f10a485c-6f61-4852-84e1-449ca197b924" xsi:nil="true"/>
    <ConversationIndex xmlns="f10a485c-6f61-4852-84e1-449ca197b924" xsi:nil="true"/>
    <SiteNo xmlns="f10a485c-6f61-4852-84e1-449ca197b924" xsi:nil="true"/>
    <ParentFolderElements xmlns="19464ab3-2177-46cd-96b9-e09d73dbbe7a" xsi:nil="true"/>
  </documentManagement>
</p:properties>
</file>

<file path=customXml/itemProps1.xml><?xml version="1.0" encoding="utf-8"?>
<ds:datastoreItem xmlns:ds="http://schemas.openxmlformats.org/officeDocument/2006/customXml" ds:itemID="{5014EDBC-45EB-4BF5-9C84-8E181F1E7D37}">
  <ds:schemaRefs>
    <ds:schemaRef ds:uri="http://schemas.microsoft.com/sharepoint/v3/contenttype/forms"/>
  </ds:schemaRefs>
</ds:datastoreItem>
</file>

<file path=customXml/itemProps2.xml><?xml version="1.0" encoding="utf-8"?>
<ds:datastoreItem xmlns:ds="http://schemas.openxmlformats.org/officeDocument/2006/customXml" ds:itemID="{3DA8B18C-1CFE-4811-AC24-35FC0436B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0a485c-6f61-4852-84e1-449ca197b924"/>
    <ds:schemaRef ds:uri="19464ab3-2177-46cd-96b9-e09d73dbbe7a"/>
    <ds:schemaRef ds:uri="09c00ad8-b3f2-4310-a65f-0013189e3d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242B28-30E5-47DC-8030-8F710EBF431E}">
  <ds:schemaRefs>
    <ds:schemaRef ds:uri="http://schemas.microsoft.com/office/2006/metadata/properties"/>
    <ds:schemaRef ds:uri="http://schemas.microsoft.com/office/infopath/2007/PartnerControls"/>
    <ds:schemaRef ds:uri="f10a485c-6f61-4852-84e1-449ca197b924"/>
    <ds:schemaRef ds:uri="19464ab3-2177-46cd-96b9-e09d73dbbe7a"/>
  </ds:schemaRefs>
</ds:datastoreItem>
</file>

<file path=docMetadata/LabelInfo.xml><?xml version="1.0" encoding="utf-8"?>
<clbl:labelList xmlns:clbl="http://schemas.microsoft.com/office/2020/mipLabelMetadata">
  <clbl:label id="{42ed0e20-87c2-4a35-91d4-00a123c93322}" enabled="0" method="" siteId="{42ed0e20-87c2-4a35-91d4-00a123c93322}" removed="1"/>
</clbl:labelList>
</file>

<file path=docProps/app.xml><?xml version="1.0" encoding="utf-8"?>
<Properties xmlns="http://schemas.openxmlformats.org/officeDocument/2006/extended-properties" xmlns:vt="http://schemas.openxmlformats.org/officeDocument/2006/docPropsVTypes">
  <Template>Normal</Template>
  <TotalTime>4</TotalTime>
  <Pages>3</Pages>
  <Words>439</Words>
  <Characters>2656</Characters>
  <Application>Microsoft Office Word</Application>
  <DocSecurity>0</DocSecurity>
  <Lines>166</Lines>
  <Paragraphs>73</Paragraphs>
  <ScaleCrop>false</ScaleCrop>
  <Company/>
  <LinksUpToDate>false</LinksUpToDate>
  <CharactersWithSpaces>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gol samfunnshus – utskifting av radiatorer</dc:title>
  <dc:subject/>
  <dc:creator>Ådne Nordbø</dc:creator>
  <cp:keywords/>
  <dc:description/>
  <cp:lastModifiedBy>Trygve Rhodén</cp:lastModifiedBy>
  <cp:revision>77</cp:revision>
  <cp:lastPrinted>2025-07-02T12:50:00Z</cp:lastPrinted>
  <dcterms:created xsi:type="dcterms:W3CDTF">2026-06-25T08:42:00Z</dcterms:created>
  <dcterms:modified xsi:type="dcterms:W3CDTF">2026-06-29T11:45:00Z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0x0101002E96D52F27823949BB95692072DB8C4500D69A867CB0B5D149A8E3D5B6E8967890</vt:lpwstr>
  </property>
</Properties>
</file>